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</w:pPr>
    </w:p>
    <w:p>
      <w:pPr>
        <w:pStyle w:val="4"/>
        <w:keepNext w:val="0"/>
        <w:keepLines w:val="0"/>
        <w:widowControl/>
        <w:suppressLineNumbers w:val="0"/>
        <w:spacing w:line="700" w:lineRule="atLeast"/>
        <w:jc w:val="center"/>
        <w:rPr>
          <w:rFonts w:hint="default" w:ascii="Times New Roman" w:hAnsi="Times New Roman" w:cs="Times New Roman"/>
          <w:spacing w:val="0"/>
          <w:sz w:val="42"/>
          <w:szCs w:val="42"/>
        </w:rPr>
      </w:pPr>
      <w:r>
        <w:rPr>
          <w:rFonts w:ascii="方正小标宋简体" w:hAnsi="方正小标宋简体" w:eastAsia="方正小标宋简体" w:cs="方正小标宋简体"/>
          <w:spacing w:val="0"/>
          <w:sz w:val="48"/>
          <w:szCs w:val="48"/>
        </w:rPr>
        <w:t>上海市工业企业升规提质三年行动方案</w:t>
      </w:r>
    </w:p>
    <w:p>
      <w:pPr>
        <w:pStyle w:val="4"/>
        <w:keepNext w:val="0"/>
        <w:keepLines w:val="0"/>
        <w:widowControl/>
        <w:suppressLineNumbers w:val="0"/>
        <w:spacing w:line="700" w:lineRule="atLeast"/>
        <w:jc w:val="center"/>
        <w:rPr>
          <w:rFonts w:hint="default" w:ascii="Times New Roman" w:hAnsi="Times New Roman" w:cs="Times New Roman"/>
          <w:spacing w:val="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8"/>
          <w:szCs w:val="48"/>
        </w:rPr>
        <w:t>（2023-2025）</w:t>
      </w:r>
    </w:p>
    <w:p>
      <w:pPr>
        <w:pStyle w:val="4"/>
        <w:keepNext w:val="0"/>
        <w:keepLines w:val="0"/>
        <w:widowControl/>
        <w:suppressLineNumbers w:val="0"/>
        <w:spacing w:line="700" w:lineRule="atLeast"/>
        <w:ind w:left="0" w:firstLine="820"/>
        <w:jc w:val="both"/>
        <w:rPr>
          <w:rFonts w:hint="default" w:ascii="Times New Roman" w:hAnsi="Times New Roman" w:cs="Times New Roman"/>
          <w:spacing w:val="0"/>
          <w:sz w:val="42"/>
          <w:szCs w:val="42"/>
        </w:rPr>
      </w:pPr>
    </w:p>
    <w:p>
      <w:pPr>
        <w:pStyle w:val="4"/>
        <w:keepNext w:val="0"/>
        <w:keepLines w:val="0"/>
        <w:widowControl/>
        <w:suppressLineNumbers w:val="0"/>
        <w:spacing w:line="660" w:lineRule="atLeast"/>
        <w:ind w:left="0" w:firstLine="820"/>
        <w:jc w:val="both"/>
        <w:rPr>
          <w:rFonts w:hint="default" w:ascii="Times New Roman" w:hAnsi="Times New Roman" w:cs="Times New Roman"/>
          <w:spacing w:val="0"/>
          <w:sz w:val="42"/>
          <w:szCs w:val="42"/>
        </w:rPr>
      </w:pPr>
      <w:r>
        <w:rPr>
          <w:rFonts w:hint="eastAsia" w:ascii="仿宋_GB2312" w:hAnsi="Times New Roman" w:eastAsia="仿宋_GB2312" w:cs="仿宋_GB2312"/>
          <w:spacing w:val="0"/>
          <w:sz w:val="42"/>
          <w:szCs w:val="42"/>
        </w:rPr>
        <w:t>为贯彻落实市委、市政府关于全市工业稳增长工作的部署要求，鼓励规下工业企业扩大规模，积极升规纳统，助力全市工业经济平稳运行，根据《上海市推进高端制造业发展的若干措施》等文件要求，现制定本方案。</w:t>
      </w:r>
    </w:p>
    <w:p>
      <w:pPr>
        <w:pStyle w:val="4"/>
        <w:keepNext w:val="0"/>
        <w:keepLines w:val="0"/>
        <w:widowControl/>
        <w:suppressLineNumbers w:val="0"/>
        <w:spacing w:line="660" w:lineRule="atLeast"/>
        <w:ind w:left="0" w:firstLine="820"/>
        <w:jc w:val="both"/>
        <w:rPr>
          <w:rFonts w:hint="default" w:ascii="Times New Roman" w:hAnsi="Times New Roman" w:cs="Times New Roman"/>
          <w:spacing w:val="0"/>
          <w:sz w:val="42"/>
          <w:szCs w:val="42"/>
        </w:rPr>
      </w:pPr>
      <w:r>
        <w:rPr>
          <w:rFonts w:ascii="黑体" w:hAnsi="宋体" w:eastAsia="黑体" w:cs="黑体"/>
          <w:spacing w:val="0"/>
          <w:sz w:val="42"/>
          <w:szCs w:val="42"/>
        </w:rPr>
        <w:t>一、明确目标和责任</w:t>
      </w:r>
    </w:p>
    <w:p>
      <w:pPr>
        <w:pStyle w:val="4"/>
        <w:keepNext w:val="0"/>
        <w:keepLines w:val="0"/>
        <w:widowControl/>
        <w:suppressLineNumbers w:val="0"/>
        <w:spacing w:line="660" w:lineRule="atLeast"/>
        <w:ind w:left="0" w:firstLine="820"/>
        <w:jc w:val="both"/>
        <w:rPr>
          <w:rFonts w:hint="default" w:ascii="Times New Roman" w:hAnsi="Times New Roman" w:cs="Times New Roman"/>
          <w:spacing w:val="0"/>
          <w:sz w:val="42"/>
          <w:szCs w:val="42"/>
        </w:rPr>
      </w:pPr>
      <w:r>
        <w:rPr>
          <w:rStyle w:val="7"/>
          <w:rFonts w:hint="eastAsia" w:ascii="仿宋_GB2312" w:hAnsi="Times New Roman" w:eastAsia="仿宋_GB2312" w:cs="仿宋_GB2312"/>
          <w:spacing w:val="0"/>
          <w:sz w:val="42"/>
          <w:szCs w:val="42"/>
        </w:rPr>
        <w:t>（一）总体目标。</w:t>
      </w:r>
      <w:r>
        <w:rPr>
          <w:rFonts w:hint="eastAsia" w:ascii="仿宋_GB2312" w:hAnsi="Times New Roman" w:eastAsia="仿宋_GB2312" w:cs="仿宋_GB2312"/>
          <w:spacing w:val="0"/>
          <w:sz w:val="42"/>
          <w:szCs w:val="42"/>
        </w:rPr>
        <w:t>2023-2025年，每年新增规模以上工业企业数量逐年增长，实现2025年当年新增1000家，全市规上工业企业总数突破1万家。</w:t>
      </w:r>
    </w:p>
    <w:p>
      <w:pPr>
        <w:pStyle w:val="4"/>
        <w:keepNext w:val="0"/>
        <w:keepLines w:val="0"/>
        <w:widowControl/>
        <w:suppressLineNumbers w:val="0"/>
        <w:spacing w:line="660" w:lineRule="atLeast"/>
        <w:ind w:left="0" w:firstLine="820"/>
        <w:jc w:val="both"/>
        <w:rPr>
          <w:rFonts w:hint="default" w:ascii="Times New Roman" w:hAnsi="Times New Roman" w:cs="Times New Roman"/>
          <w:spacing w:val="0"/>
          <w:sz w:val="42"/>
          <w:szCs w:val="42"/>
        </w:rPr>
      </w:pPr>
      <w:r>
        <w:rPr>
          <w:rStyle w:val="7"/>
          <w:rFonts w:hint="eastAsia" w:ascii="仿宋_GB2312" w:hAnsi="Times New Roman" w:eastAsia="仿宋_GB2312" w:cs="仿宋_GB2312"/>
          <w:spacing w:val="0"/>
          <w:sz w:val="42"/>
          <w:szCs w:val="42"/>
        </w:rPr>
        <w:t>（二）区级分解目标。</w:t>
      </w:r>
      <w:r>
        <w:rPr>
          <w:rFonts w:hint="eastAsia" w:ascii="仿宋_GB2312" w:hAnsi="Times New Roman" w:eastAsia="仿宋_GB2312" w:cs="仿宋_GB2312"/>
          <w:spacing w:val="0"/>
          <w:sz w:val="42"/>
          <w:szCs w:val="42"/>
        </w:rPr>
        <w:t>各区应按照年度新增规上企业数量逐年递增的原则，加快推动企业“小升规”。目标2025年当年松江、浦东、奉贤新增200家，嘉定、金山新增100家，宝山、青浦、闵行新增80家，崇明、普陀、杨浦新增8家，徐汇、静安新增3家，长宁、虹口、黄浦新增2家。</w:t>
      </w:r>
    </w:p>
    <w:p>
      <w:pPr>
        <w:pStyle w:val="4"/>
        <w:keepNext w:val="0"/>
        <w:keepLines w:val="0"/>
        <w:widowControl/>
        <w:suppressLineNumbers w:val="0"/>
        <w:spacing w:line="660" w:lineRule="atLeast"/>
        <w:ind w:left="0" w:firstLine="820"/>
        <w:jc w:val="both"/>
        <w:rPr>
          <w:rFonts w:hint="default" w:ascii="Times New Roman" w:hAnsi="Times New Roman" w:cs="Times New Roman"/>
          <w:spacing w:val="0"/>
          <w:sz w:val="42"/>
          <w:szCs w:val="42"/>
        </w:rPr>
      </w:pPr>
      <w:r>
        <w:rPr>
          <w:rFonts w:hint="eastAsia" w:ascii="黑体" w:hAnsi="宋体" w:eastAsia="黑体" w:cs="黑体"/>
          <w:spacing w:val="0"/>
          <w:sz w:val="42"/>
          <w:szCs w:val="42"/>
        </w:rPr>
        <w:t>二、建立流程和机制</w:t>
      </w:r>
    </w:p>
    <w:p>
      <w:pPr>
        <w:pStyle w:val="4"/>
        <w:keepNext w:val="0"/>
        <w:keepLines w:val="0"/>
        <w:widowControl/>
        <w:suppressLineNumbers w:val="0"/>
        <w:spacing w:line="660" w:lineRule="atLeast"/>
        <w:ind w:left="0" w:firstLine="820"/>
        <w:jc w:val="both"/>
        <w:rPr>
          <w:rFonts w:hint="default" w:ascii="Times New Roman" w:hAnsi="Times New Roman" w:cs="Times New Roman"/>
          <w:spacing w:val="0"/>
          <w:sz w:val="42"/>
          <w:szCs w:val="42"/>
        </w:rPr>
      </w:pPr>
      <w:r>
        <w:rPr>
          <w:rStyle w:val="7"/>
          <w:rFonts w:hint="eastAsia" w:ascii="仿宋_GB2312" w:hAnsi="Times New Roman" w:eastAsia="仿宋_GB2312" w:cs="仿宋_GB2312"/>
          <w:spacing w:val="0"/>
          <w:sz w:val="42"/>
          <w:szCs w:val="42"/>
        </w:rPr>
        <w:t>（三）明确培育路径。</w:t>
      </w:r>
      <w:r>
        <w:rPr>
          <w:rFonts w:hint="eastAsia" w:ascii="仿宋_GB2312" w:hAnsi="Times New Roman" w:eastAsia="仿宋_GB2312" w:cs="仿宋_GB2312"/>
          <w:spacing w:val="0"/>
          <w:sz w:val="42"/>
          <w:szCs w:val="42"/>
        </w:rPr>
        <w:t>会同税务部门梳理营收超1000万元的高成长性规下工业企业，通过强化服务、产业链对接等方式支持企业扩大规模；会同住建部门采用分单体验收、附条件验收等方式支持企业早竣工、早投产、早纳统；加强对重点街镇、工业园区、商务楼宇的排摸，针对芯片研发、新药研发、智能终端设计等研发企业，支持加快产业化进程，鼓励开展委托加工做大产值。各区应按照年度目标的1.2倍建立培育企业库，动态管理。</w:t>
      </w:r>
    </w:p>
    <w:p>
      <w:pPr>
        <w:pStyle w:val="4"/>
        <w:keepNext w:val="0"/>
        <w:keepLines w:val="0"/>
        <w:widowControl/>
        <w:suppressLineNumbers w:val="0"/>
        <w:spacing w:line="700" w:lineRule="atLeast"/>
        <w:ind w:left="0" w:firstLine="820"/>
        <w:jc w:val="both"/>
        <w:rPr>
          <w:rFonts w:hint="default" w:ascii="Times New Roman" w:hAnsi="Times New Roman" w:cs="Times New Roman"/>
          <w:spacing w:val="0"/>
          <w:sz w:val="42"/>
          <w:szCs w:val="42"/>
        </w:rPr>
      </w:pPr>
      <w:r>
        <w:rPr>
          <w:rStyle w:val="7"/>
          <w:rFonts w:hint="eastAsia" w:ascii="仿宋_GB2312" w:hAnsi="Times New Roman" w:eastAsia="仿宋_GB2312" w:cs="仿宋_GB2312"/>
          <w:spacing w:val="0"/>
          <w:sz w:val="42"/>
          <w:szCs w:val="42"/>
        </w:rPr>
        <w:t>（四）强化运行监测。</w:t>
      </w:r>
      <w:r>
        <w:rPr>
          <w:rFonts w:hint="eastAsia" w:ascii="仿宋_GB2312" w:hAnsi="Times New Roman" w:eastAsia="仿宋_GB2312" w:cs="仿宋_GB2312"/>
          <w:spacing w:val="0"/>
          <w:sz w:val="42"/>
          <w:szCs w:val="42"/>
        </w:rPr>
        <w:t>各区应强化培育库内企业的运行监测，掌握规模变化，紧盯新投产企业产能爬坡进度，跟踪研发设计类企业成果验证、许可获批、市场准入等产业化里程碑事件，按照“宜早则早”的原则加快推动企业工业纳统。加强跟踪产值为2000-5000万的企业，针对产值下降企业做好原因分析，支持其止跌回升，减少退规企业数量。</w:t>
      </w:r>
    </w:p>
    <w:p>
      <w:pPr>
        <w:pStyle w:val="4"/>
        <w:keepNext w:val="0"/>
        <w:keepLines w:val="0"/>
        <w:widowControl/>
        <w:suppressLineNumbers w:val="0"/>
        <w:spacing w:line="700" w:lineRule="atLeast"/>
        <w:ind w:left="0" w:firstLine="820"/>
        <w:jc w:val="both"/>
        <w:rPr>
          <w:rFonts w:hint="default" w:ascii="Times New Roman" w:hAnsi="Times New Roman" w:cs="Times New Roman"/>
          <w:spacing w:val="0"/>
          <w:sz w:val="42"/>
          <w:szCs w:val="42"/>
        </w:rPr>
      </w:pPr>
      <w:r>
        <w:rPr>
          <w:rFonts w:hint="eastAsia" w:ascii="黑体" w:hAnsi="宋体" w:eastAsia="黑体" w:cs="黑体"/>
          <w:spacing w:val="0"/>
          <w:sz w:val="42"/>
          <w:szCs w:val="42"/>
        </w:rPr>
        <w:t>三、强化政策和服务</w:t>
      </w:r>
    </w:p>
    <w:p>
      <w:pPr>
        <w:pStyle w:val="4"/>
        <w:keepNext w:val="0"/>
        <w:keepLines w:val="0"/>
        <w:widowControl/>
        <w:suppressLineNumbers w:val="0"/>
        <w:spacing w:line="700" w:lineRule="atLeast"/>
        <w:ind w:left="0" w:firstLine="820"/>
        <w:jc w:val="both"/>
        <w:rPr>
          <w:rFonts w:hint="default" w:ascii="Times New Roman" w:hAnsi="Times New Roman" w:cs="Times New Roman"/>
          <w:spacing w:val="0"/>
          <w:sz w:val="42"/>
          <w:szCs w:val="42"/>
        </w:rPr>
      </w:pPr>
      <w:r>
        <w:rPr>
          <w:rStyle w:val="7"/>
          <w:rFonts w:hint="eastAsia" w:ascii="仿宋_GB2312" w:hAnsi="Times New Roman" w:eastAsia="仿宋_GB2312" w:cs="仿宋_GB2312"/>
          <w:spacing w:val="0"/>
          <w:sz w:val="42"/>
          <w:szCs w:val="42"/>
        </w:rPr>
        <w:t>（五）鼓励升规提质纳统。</w:t>
      </w:r>
      <w:r>
        <w:rPr>
          <w:rFonts w:hint="eastAsia" w:ascii="仿宋_GB2312" w:hAnsi="Times New Roman" w:eastAsia="仿宋_GB2312" w:cs="仿宋_GB2312"/>
          <w:spacing w:val="0"/>
          <w:sz w:val="42"/>
          <w:szCs w:val="42"/>
        </w:rPr>
        <w:t>对本年首次升规并实现规上定报入统的新开业（投产）工业企业，给予不超过50万元的一次性奖励；对上一年首次升规并实现规上年报入统的工业企业，根据本年产值增长情况给予奖励，增长10%（含）以上且低于30%给予不超过20万元的一次性奖励，增长30%（含）以上给予不超过40万元的一次性奖励。鼓励各区给予企业升规配套支持。</w:t>
      </w:r>
    </w:p>
    <w:p>
      <w:pPr>
        <w:pStyle w:val="4"/>
        <w:keepNext w:val="0"/>
        <w:keepLines w:val="0"/>
        <w:widowControl/>
        <w:suppressLineNumbers w:val="0"/>
        <w:spacing w:line="700" w:lineRule="atLeast"/>
        <w:ind w:left="0" w:firstLine="820"/>
        <w:jc w:val="both"/>
        <w:rPr>
          <w:rFonts w:hint="default" w:ascii="Times New Roman" w:hAnsi="Times New Roman" w:cs="Times New Roman"/>
          <w:spacing w:val="0"/>
          <w:sz w:val="42"/>
          <w:szCs w:val="42"/>
        </w:rPr>
      </w:pPr>
      <w:r>
        <w:rPr>
          <w:rStyle w:val="7"/>
          <w:rFonts w:hint="eastAsia" w:ascii="仿宋_GB2312" w:hAnsi="Times New Roman" w:eastAsia="仿宋_GB2312" w:cs="仿宋_GB2312"/>
          <w:spacing w:val="0"/>
          <w:sz w:val="42"/>
          <w:szCs w:val="42"/>
        </w:rPr>
        <w:t>（六）加大要素保障力度。</w:t>
      </w:r>
      <w:r>
        <w:rPr>
          <w:rFonts w:hint="eastAsia" w:ascii="仿宋_GB2312" w:hAnsi="Times New Roman" w:eastAsia="仿宋_GB2312" w:cs="仿宋_GB2312"/>
          <w:spacing w:val="0"/>
          <w:sz w:val="42"/>
          <w:szCs w:val="42"/>
        </w:rPr>
        <w:t>各区应加紧落实中小企业融资担保、贴息贴费等政策，缓解企业资金压力。支持特殊用电需求，优化负荷管理，做好电力保障。积极实施“标准地”出让、“先租后让”等土地供应政策，支持企业在沪发展。</w:t>
      </w:r>
    </w:p>
    <w:p>
      <w:pPr>
        <w:pStyle w:val="4"/>
        <w:keepNext w:val="0"/>
        <w:keepLines w:val="0"/>
        <w:widowControl/>
        <w:suppressLineNumbers w:val="0"/>
        <w:spacing w:line="700" w:lineRule="atLeast"/>
        <w:ind w:left="0" w:firstLine="820"/>
        <w:jc w:val="both"/>
        <w:rPr>
          <w:rFonts w:hint="default" w:ascii="Times New Roman" w:hAnsi="Times New Roman" w:cs="Times New Roman"/>
          <w:spacing w:val="0"/>
          <w:sz w:val="42"/>
          <w:szCs w:val="42"/>
        </w:rPr>
      </w:pPr>
      <w:r>
        <w:rPr>
          <w:rFonts w:hint="eastAsia" w:ascii="黑体" w:hAnsi="宋体" w:eastAsia="黑体" w:cs="黑体"/>
          <w:spacing w:val="0"/>
          <w:sz w:val="42"/>
          <w:szCs w:val="42"/>
        </w:rPr>
        <w:t>四、加强组织保障</w:t>
      </w:r>
    </w:p>
    <w:p>
      <w:pPr>
        <w:pStyle w:val="4"/>
        <w:keepNext w:val="0"/>
        <w:keepLines w:val="0"/>
        <w:widowControl/>
        <w:suppressLineNumbers w:val="0"/>
        <w:spacing w:line="700" w:lineRule="atLeast"/>
        <w:ind w:left="0" w:firstLine="820"/>
        <w:jc w:val="both"/>
        <w:rPr>
          <w:rFonts w:hint="default" w:ascii="Times New Roman" w:hAnsi="Times New Roman" w:cs="Times New Roman"/>
          <w:spacing w:val="0"/>
          <w:sz w:val="42"/>
          <w:szCs w:val="42"/>
        </w:rPr>
      </w:pPr>
      <w:r>
        <w:rPr>
          <w:rStyle w:val="7"/>
          <w:rFonts w:hint="eastAsia" w:ascii="仿宋_GB2312" w:hAnsi="Times New Roman" w:eastAsia="仿宋_GB2312" w:cs="仿宋_GB2312"/>
          <w:spacing w:val="0"/>
          <w:sz w:val="42"/>
          <w:szCs w:val="42"/>
        </w:rPr>
        <w:t>（七）压实主体责任。</w:t>
      </w:r>
      <w:r>
        <w:rPr>
          <w:rFonts w:hint="eastAsia" w:ascii="仿宋_GB2312" w:hAnsi="Times New Roman" w:eastAsia="仿宋_GB2312" w:cs="仿宋_GB2312"/>
          <w:spacing w:val="0"/>
          <w:sz w:val="42"/>
          <w:szCs w:val="42"/>
        </w:rPr>
        <w:t>各区应加强组织领导，建立健全区级工作机制，原则上应由区分管领导负责，各区产业部门牵头，推动新增规上工业企业目标完成。各区应确保稳增长工作体系直达一线，制定年度目标，细化到月，分解到街镇、园区，倒排时间节点，逐月梳理目标完成进度。</w:t>
      </w:r>
    </w:p>
    <w:p>
      <w:pPr>
        <w:pStyle w:val="4"/>
        <w:keepNext w:val="0"/>
        <w:keepLines w:val="0"/>
        <w:widowControl/>
        <w:suppressLineNumbers w:val="0"/>
        <w:spacing w:line="700" w:lineRule="atLeast"/>
        <w:ind w:left="0" w:firstLine="820"/>
        <w:jc w:val="both"/>
        <w:rPr>
          <w:rFonts w:hint="default" w:ascii="Times New Roman" w:hAnsi="Times New Roman" w:cs="Times New Roman"/>
          <w:spacing w:val="0"/>
          <w:sz w:val="42"/>
          <w:szCs w:val="42"/>
        </w:rPr>
      </w:pPr>
      <w:r>
        <w:rPr>
          <w:rStyle w:val="7"/>
          <w:rFonts w:hint="eastAsia" w:ascii="仿宋_GB2312" w:hAnsi="Times New Roman" w:eastAsia="仿宋_GB2312" w:cs="仿宋_GB2312"/>
          <w:spacing w:val="0"/>
          <w:sz w:val="42"/>
          <w:szCs w:val="42"/>
        </w:rPr>
        <w:t>（八）健全工作机制。</w:t>
      </w:r>
      <w:r>
        <w:rPr>
          <w:rFonts w:hint="eastAsia" w:ascii="仿宋_GB2312" w:hAnsi="Times New Roman" w:eastAsia="仿宋_GB2312" w:cs="仿宋_GB2312"/>
          <w:spacing w:val="0"/>
          <w:sz w:val="42"/>
          <w:szCs w:val="42"/>
        </w:rPr>
        <w:t>各区应充分利用线上媒体和线下宣讲等形式，强化政策的宣贯解读，提升政策知晓度。针对企业反映的困难诉求，各区应建立服务台账和服务专员机制，兜底处理、积极协调、及时反馈。针对重点企业和项目，应建立“包保”联系制度。</w:t>
      </w:r>
    </w:p>
    <w:p>
      <w:pPr>
        <w:pStyle w:val="4"/>
        <w:keepNext w:val="0"/>
        <w:keepLines w:val="0"/>
        <w:widowControl/>
        <w:suppressLineNumbers w:val="0"/>
        <w:spacing w:line="700" w:lineRule="atLeast"/>
        <w:ind w:left="0" w:firstLine="820"/>
        <w:jc w:val="both"/>
        <w:rPr>
          <w:rFonts w:hint="default" w:ascii="Times New Roman" w:hAnsi="Times New Roman" w:cs="Times New Roman"/>
          <w:spacing w:val="0"/>
          <w:sz w:val="42"/>
          <w:szCs w:val="42"/>
        </w:rPr>
      </w:pPr>
      <w:r>
        <w:rPr>
          <w:rStyle w:val="7"/>
          <w:rFonts w:hint="eastAsia" w:ascii="仿宋_GB2312" w:hAnsi="Times New Roman" w:eastAsia="仿宋_GB2312" w:cs="仿宋_GB2312"/>
          <w:spacing w:val="0"/>
          <w:sz w:val="42"/>
          <w:szCs w:val="42"/>
        </w:rPr>
        <w:t>（九）强化督促考核。</w:t>
      </w:r>
      <w:r>
        <w:rPr>
          <w:rFonts w:hint="eastAsia" w:ascii="仿宋_GB2312" w:hAnsi="Times New Roman" w:eastAsia="仿宋_GB2312" w:cs="仿宋_GB2312"/>
          <w:spacing w:val="0"/>
          <w:sz w:val="42"/>
          <w:szCs w:val="42"/>
        </w:rPr>
        <w:t>各区年度升规目标完成情况将纳入相关考核体系，并于市领导稳增长调度会上讨论交流。鼓励各区将升规数量纳入街镇、园区考核体系，同步开展月调度，发挥杠杆导向作用，确保目标完成。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pacing w:val="0"/>
          <w:sz w:val="42"/>
          <w:szCs w:val="42"/>
        </w:rPr>
      </w:pPr>
    </w:p>
    <w:p>
      <w:pPr>
        <w:pStyle w:val="4"/>
        <w:keepNext w:val="0"/>
        <w:keepLines w:val="0"/>
        <w:widowControl/>
        <w:suppressLineNumbers w:val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MingLiU">
    <w:panose1 w:val="02020509000000000000"/>
    <w:charset w:val="88"/>
    <w:family w:val="modern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思源黑体 CN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9C"/>
    <w:rsid w:val="000027A8"/>
    <w:rsid w:val="000027BB"/>
    <w:rsid w:val="00002FC2"/>
    <w:rsid w:val="00003CE1"/>
    <w:rsid w:val="00005B57"/>
    <w:rsid w:val="00006099"/>
    <w:rsid w:val="00007090"/>
    <w:rsid w:val="000115BE"/>
    <w:rsid w:val="0001164D"/>
    <w:rsid w:val="00012FE5"/>
    <w:rsid w:val="00013193"/>
    <w:rsid w:val="00014326"/>
    <w:rsid w:val="000144DA"/>
    <w:rsid w:val="00017490"/>
    <w:rsid w:val="00020CD4"/>
    <w:rsid w:val="00021304"/>
    <w:rsid w:val="0002350C"/>
    <w:rsid w:val="00023AF0"/>
    <w:rsid w:val="00026868"/>
    <w:rsid w:val="00026F78"/>
    <w:rsid w:val="0002723D"/>
    <w:rsid w:val="000325C8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3A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5DDF"/>
    <w:rsid w:val="0006613B"/>
    <w:rsid w:val="00066708"/>
    <w:rsid w:val="0006689C"/>
    <w:rsid w:val="000677DB"/>
    <w:rsid w:val="00073C62"/>
    <w:rsid w:val="0007636A"/>
    <w:rsid w:val="00076419"/>
    <w:rsid w:val="00076751"/>
    <w:rsid w:val="000771D4"/>
    <w:rsid w:val="00082742"/>
    <w:rsid w:val="000834F0"/>
    <w:rsid w:val="00083DD2"/>
    <w:rsid w:val="00084DC2"/>
    <w:rsid w:val="00085D98"/>
    <w:rsid w:val="00086454"/>
    <w:rsid w:val="00086D90"/>
    <w:rsid w:val="00086F17"/>
    <w:rsid w:val="00087753"/>
    <w:rsid w:val="000879B5"/>
    <w:rsid w:val="00090C91"/>
    <w:rsid w:val="00093505"/>
    <w:rsid w:val="00093F08"/>
    <w:rsid w:val="000954FA"/>
    <w:rsid w:val="00095DA2"/>
    <w:rsid w:val="000969A5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3165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C76E0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5F2E"/>
    <w:rsid w:val="000F65CB"/>
    <w:rsid w:val="000F6901"/>
    <w:rsid w:val="000F7DEF"/>
    <w:rsid w:val="00102163"/>
    <w:rsid w:val="00102BD4"/>
    <w:rsid w:val="00102CF8"/>
    <w:rsid w:val="00103D29"/>
    <w:rsid w:val="00104894"/>
    <w:rsid w:val="00104CF4"/>
    <w:rsid w:val="00105380"/>
    <w:rsid w:val="00106029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360C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106D"/>
    <w:rsid w:val="00162D01"/>
    <w:rsid w:val="00162FEA"/>
    <w:rsid w:val="00163B2C"/>
    <w:rsid w:val="0016447A"/>
    <w:rsid w:val="001646EE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0EE6"/>
    <w:rsid w:val="00182F44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2498"/>
    <w:rsid w:val="00194904"/>
    <w:rsid w:val="00194A5A"/>
    <w:rsid w:val="00195FE0"/>
    <w:rsid w:val="0019709C"/>
    <w:rsid w:val="00197534"/>
    <w:rsid w:val="001A055F"/>
    <w:rsid w:val="001A569D"/>
    <w:rsid w:val="001B0145"/>
    <w:rsid w:val="001B0605"/>
    <w:rsid w:val="001B2EA4"/>
    <w:rsid w:val="001B3C82"/>
    <w:rsid w:val="001B5081"/>
    <w:rsid w:val="001B5A17"/>
    <w:rsid w:val="001B5B56"/>
    <w:rsid w:val="001B7151"/>
    <w:rsid w:val="001B7263"/>
    <w:rsid w:val="001B7BAB"/>
    <w:rsid w:val="001B7F7D"/>
    <w:rsid w:val="001C2B90"/>
    <w:rsid w:val="001C3EB9"/>
    <w:rsid w:val="001C5725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59E5"/>
    <w:rsid w:val="001D68B5"/>
    <w:rsid w:val="001E0AB2"/>
    <w:rsid w:val="001E18E1"/>
    <w:rsid w:val="001E2358"/>
    <w:rsid w:val="001E2D5D"/>
    <w:rsid w:val="001E3565"/>
    <w:rsid w:val="001E36C0"/>
    <w:rsid w:val="001E3A67"/>
    <w:rsid w:val="001E3E04"/>
    <w:rsid w:val="001E5170"/>
    <w:rsid w:val="001E5270"/>
    <w:rsid w:val="001E52C8"/>
    <w:rsid w:val="001E7660"/>
    <w:rsid w:val="001F08B0"/>
    <w:rsid w:val="001F0CDC"/>
    <w:rsid w:val="001F1AEE"/>
    <w:rsid w:val="001F2F1D"/>
    <w:rsid w:val="001F415E"/>
    <w:rsid w:val="001F41EF"/>
    <w:rsid w:val="001F4991"/>
    <w:rsid w:val="001F54C7"/>
    <w:rsid w:val="001F648E"/>
    <w:rsid w:val="001F6F09"/>
    <w:rsid w:val="001F7C44"/>
    <w:rsid w:val="002009CF"/>
    <w:rsid w:val="00200B36"/>
    <w:rsid w:val="00200F12"/>
    <w:rsid w:val="0020263C"/>
    <w:rsid w:val="002069FB"/>
    <w:rsid w:val="002076B8"/>
    <w:rsid w:val="00210924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69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5DF"/>
    <w:rsid w:val="00256CDB"/>
    <w:rsid w:val="00260CFA"/>
    <w:rsid w:val="00261F91"/>
    <w:rsid w:val="00263009"/>
    <w:rsid w:val="00263971"/>
    <w:rsid w:val="00271891"/>
    <w:rsid w:val="00271F1A"/>
    <w:rsid w:val="002736E4"/>
    <w:rsid w:val="00274081"/>
    <w:rsid w:val="002742E8"/>
    <w:rsid w:val="00275290"/>
    <w:rsid w:val="00275AA5"/>
    <w:rsid w:val="002769B7"/>
    <w:rsid w:val="00277220"/>
    <w:rsid w:val="00277E11"/>
    <w:rsid w:val="0028012D"/>
    <w:rsid w:val="00280CC4"/>
    <w:rsid w:val="00280F9B"/>
    <w:rsid w:val="0028181A"/>
    <w:rsid w:val="0028264E"/>
    <w:rsid w:val="00282796"/>
    <w:rsid w:val="00282E18"/>
    <w:rsid w:val="00283170"/>
    <w:rsid w:val="00284D12"/>
    <w:rsid w:val="002854C9"/>
    <w:rsid w:val="0028649D"/>
    <w:rsid w:val="002864D1"/>
    <w:rsid w:val="00286A39"/>
    <w:rsid w:val="00290970"/>
    <w:rsid w:val="00292154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2964"/>
    <w:rsid w:val="002A3485"/>
    <w:rsid w:val="002A36E5"/>
    <w:rsid w:val="002A6FF8"/>
    <w:rsid w:val="002B1F3E"/>
    <w:rsid w:val="002B3363"/>
    <w:rsid w:val="002B414B"/>
    <w:rsid w:val="002B4E92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2A4F"/>
    <w:rsid w:val="002E38C2"/>
    <w:rsid w:val="002E673A"/>
    <w:rsid w:val="002E73C9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6CFC"/>
    <w:rsid w:val="003077E6"/>
    <w:rsid w:val="00307BAA"/>
    <w:rsid w:val="00307FDE"/>
    <w:rsid w:val="00310833"/>
    <w:rsid w:val="00310A0C"/>
    <w:rsid w:val="003118DB"/>
    <w:rsid w:val="003120EA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06B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3CBC"/>
    <w:rsid w:val="0035530B"/>
    <w:rsid w:val="00356E09"/>
    <w:rsid w:val="003600B5"/>
    <w:rsid w:val="00360175"/>
    <w:rsid w:val="003603C3"/>
    <w:rsid w:val="003609C3"/>
    <w:rsid w:val="00362C66"/>
    <w:rsid w:val="00362CA9"/>
    <w:rsid w:val="00363235"/>
    <w:rsid w:val="00363D34"/>
    <w:rsid w:val="00364935"/>
    <w:rsid w:val="00364DD3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3F22"/>
    <w:rsid w:val="0037662A"/>
    <w:rsid w:val="00376D70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19D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3C29"/>
    <w:rsid w:val="003C6992"/>
    <w:rsid w:val="003C73D0"/>
    <w:rsid w:val="003D0CD3"/>
    <w:rsid w:val="003D0E40"/>
    <w:rsid w:val="003D20D7"/>
    <w:rsid w:val="003D22C6"/>
    <w:rsid w:val="003D2B67"/>
    <w:rsid w:val="003D2E48"/>
    <w:rsid w:val="003D4157"/>
    <w:rsid w:val="003D5395"/>
    <w:rsid w:val="003D609D"/>
    <w:rsid w:val="003D7262"/>
    <w:rsid w:val="003D7CD0"/>
    <w:rsid w:val="003E0A49"/>
    <w:rsid w:val="003E0FE8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2E1B"/>
    <w:rsid w:val="003F3481"/>
    <w:rsid w:val="003F5D24"/>
    <w:rsid w:val="003F7E98"/>
    <w:rsid w:val="00400481"/>
    <w:rsid w:val="004004F0"/>
    <w:rsid w:val="00401020"/>
    <w:rsid w:val="00403863"/>
    <w:rsid w:val="00403C93"/>
    <w:rsid w:val="004047A1"/>
    <w:rsid w:val="00406528"/>
    <w:rsid w:val="00406E69"/>
    <w:rsid w:val="00407983"/>
    <w:rsid w:val="00410DBF"/>
    <w:rsid w:val="00411DB8"/>
    <w:rsid w:val="00412A1C"/>
    <w:rsid w:val="00413D16"/>
    <w:rsid w:val="0041482B"/>
    <w:rsid w:val="004157EE"/>
    <w:rsid w:val="0041609B"/>
    <w:rsid w:val="00416381"/>
    <w:rsid w:val="00416760"/>
    <w:rsid w:val="0041707D"/>
    <w:rsid w:val="00420FF7"/>
    <w:rsid w:val="0042247D"/>
    <w:rsid w:val="00422ED6"/>
    <w:rsid w:val="004261D7"/>
    <w:rsid w:val="00426310"/>
    <w:rsid w:val="00427270"/>
    <w:rsid w:val="0042747D"/>
    <w:rsid w:val="00427823"/>
    <w:rsid w:val="00430274"/>
    <w:rsid w:val="00430DFD"/>
    <w:rsid w:val="00430E17"/>
    <w:rsid w:val="00432465"/>
    <w:rsid w:val="00432B94"/>
    <w:rsid w:val="00433214"/>
    <w:rsid w:val="00434426"/>
    <w:rsid w:val="004349EC"/>
    <w:rsid w:val="00434FD7"/>
    <w:rsid w:val="00435864"/>
    <w:rsid w:val="00435E08"/>
    <w:rsid w:val="004406E4"/>
    <w:rsid w:val="0044256D"/>
    <w:rsid w:val="00443424"/>
    <w:rsid w:val="004436E9"/>
    <w:rsid w:val="00443A3C"/>
    <w:rsid w:val="00444015"/>
    <w:rsid w:val="00447BCB"/>
    <w:rsid w:val="00450662"/>
    <w:rsid w:val="004508E1"/>
    <w:rsid w:val="00450E05"/>
    <w:rsid w:val="00451067"/>
    <w:rsid w:val="004537A1"/>
    <w:rsid w:val="00453A8A"/>
    <w:rsid w:val="00455883"/>
    <w:rsid w:val="00455DDA"/>
    <w:rsid w:val="00456EE4"/>
    <w:rsid w:val="0045727E"/>
    <w:rsid w:val="004578BD"/>
    <w:rsid w:val="004601E2"/>
    <w:rsid w:val="004609EC"/>
    <w:rsid w:val="00460DC4"/>
    <w:rsid w:val="00461F9C"/>
    <w:rsid w:val="00462CDF"/>
    <w:rsid w:val="00463301"/>
    <w:rsid w:val="00463F44"/>
    <w:rsid w:val="00464981"/>
    <w:rsid w:val="004658C2"/>
    <w:rsid w:val="00466211"/>
    <w:rsid w:val="004668F7"/>
    <w:rsid w:val="00466BC5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878D0"/>
    <w:rsid w:val="0049181E"/>
    <w:rsid w:val="00491A47"/>
    <w:rsid w:val="00491CA8"/>
    <w:rsid w:val="004921F7"/>
    <w:rsid w:val="004923D8"/>
    <w:rsid w:val="004937C3"/>
    <w:rsid w:val="0049418B"/>
    <w:rsid w:val="0049515B"/>
    <w:rsid w:val="00495827"/>
    <w:rsid w:val="00497543"/>
    <w:rsid w:val="00497FCF"/>
    <w:rsid w:val="004A0213"/>
    <w:rsid w:val="004A043A"/>
    <w:rsid w:val="004A04E8"/>
    <w:rsid w:val="004A0AAE"/>
    <w:rsid w:val="004A1A1C"/>
    <w:rsid w:val="004A21BC"/>
    <w:rsid w:val="004A63F4"/>
    <w:rsid w:val="004A65BC"/>
    <w:rsid w:val="004A66C0"/>
    <w:rsid w:val="004A7F9A"/>
    <w:rsid w:val="004B01A0"/>
    <w:rsid w:val="004B4263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D5609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2C61"/>
    <w:rsid w:val="004F2FFD"/>
    <w:rsid w:val="004F39AE"/>
    <w:rsid w:val="004F3A24"/>
    <w:rsid w:val="004F67C2"/>
    <w:rsid w:val="004F68B3"/>
    <w:rsid w:val="004F6E0C"/>
    <w:rsid w:val="004F7236"/>
    <w:rsid w:val="004F7AC5"/>
    <w:rsid w:val="005010DE"/>
    <w:rsid w:val="005013D0"/>
    <w:rsid w:val="0050162B"/>
    <w:rsid w:val="00501807"/>
    <w:rsid w:val="00501DDD"/>
    <w:rsid w:val="00502664"/>
    <w:rsid w:val="00503299"/>
    <w:rsid w:val="00504201"/>
    <w:rsid w:val="00506085"/>
    <w:rsid w:val="00506BA6"/>
    <w:rsid w:val="00507332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5FEA"/>
    <w:rsid w:val="00526542"/>
    <w:rsid w:val="0052739A"/>
    <w:rsid w:val="00533AF3"/>
    <w:rsid w:val="005359CF"/>
    <w:rsid w:val="005406AA"/>
    <w:rsid w:val="00541253"/>
    <w:rsid w:val="005414A9"/>
    <w:rsid w:val="0054190A"/>
    <w:rsid w:val="00541B16"/>
    <w:rsid w:val="00545860"/>
    <w:rsid w:val="00545A77"/>
    <w:rsid w:val="0054721B"/>
    <w:rsid w:val="00550208"/>
    <w:rsid w:val="00550F80"/>
    <w:rsid w:val="00551EBC"/>
    <w:rsid w:val="00554B3B"/>
    <w:rsid w:val="00554F30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422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28B2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01C"/>
    <w:rsid w:val="005976AD"/>
    <w:rsid w:val="00597F9D"/>
    <w:rsid w:val="005A01E0"/>
    <w:rsid w:val="005A061D"/>
    <w:rsid w:val="005A2BF0"/>
    <w:rsid w:val="005A2CB5"/>
    <w:rsid w:val="005A38DE"/>
    <w:rsid w:val="005A3D63"/>
    <w:rsid w:val="005A3E2B"/>
    <w:rsid w:val="005A453F"/>
    <w:rsid w:val="005A5399"/>
    <w:rsid w:val="005A5433"/>
    <w:rsid w:val="005A5EB7"/>
    <w:rsid w:val="005A70F5"/>
    <w:rsid w:val="005B0099"/>
    <w:rsid w:val="005B1E75"/>
    <w:rsid w:val="005B2662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41"/>
    <w:rsid w:val="005E296A"/>
    <w:rsid w:val="005E301A"/>
    <w:rsid w:val="005E3D7D"/>
    <w:rsid w:val="005E44BF"/>
    <w:rsid w:val="005E44E9"/>
    <w:rsid w:val="005E499B"/>
    <w:rsid w:val="005E505E"/>
    <w:rsid w:val="005E5BC2"/>
    <w:rsid w:val="005E5BC3"/>
    <w:rsid w:val="005E6023"/>
    <w:rsid w:val="005E6103"/>
    <w:rsid w:val="005E64D2"/>
    <w:rsid w:val="005E6D93"/>
    <w:rsid w:val="005E75DA"/>
    <w:rsid w:val="005F0466"/>
    <w:rsid w:val="005F0CE8"/>
    <w:rsid w:val="005F23AD"/>
    <w:rsid w:val="005F29C5"/>
    <w:rsid w:val="005F35C5"/>
    <w:rsid w:val="005F5343"/>
    <w:rsid w:val="005F6404"/>
    <w:rsid w:val="005F6D8F"/>
    <w:rsid w:val="005F79ED"/>
    <w:rsid w:val="00601D64"/>
    <w:rsid w:val="00601E5C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29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4BE9"/>
    <w:rsid w:val="006452EC"/>
    <w:rsid w:val="006470D4"/>
    <w:rsid w:val="00647121"/>
    <w:rsid w:val="006476F3"/>
    <w:rsid w:val="00647F8E"/>
    <w:rsid w:val="0065019B"/>
    <w:rsid w:val="006504B1"/>
    <w:rsid w:val="00651370"/>
    <w:rsid w:val="00651964"/>
    <w:rsid w:val="00652565"/>
    <w:rsid w:val="00654A75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0CD"/>
    <w:rsid w:val="0067568F"/>
    <w:rsid w:val="00675E60"/>
    <w:rsid w:val="00676178"/>
    <w:rsid w:val="00676362"/>
    <w:rsid w:val="00677FA0"/>
    <w:rsid w:val="006807E2"/>
    <w:rsid w:val="0068172A"/>
    <w:rsid w:val="00681CEA"/>
    <w:rsid w:val="00681EB4"/>
    <w:rsid w:val="00682589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989"/>
    <w:rsid w:val="00697B54"/>
    <w:rsid w:val="00697E75"/>
    <w:rsid w:val="006A09E2"/>
    <w:rsid w:val="006A2FDC"/>
    <w:rsid w:val="006A3547"/>
    <w:rsid w:val="006A3C06"/>
    <w:rsid w:val="006A4284"/>
    <w:rsid w:val="006A448F"/>
    <w:rsid w:val="006A68FF"/>
    <w:rsid w:val="006B2AAA"/>
    <w:rsid w:val="006B3739"/>
    <w:rsid w:val="006B3E0A"/>
    <w:rsid w:val="006B3EA4"/>
    <w:rsid w:val="006B4C93"/>
    <w:rsid w:val="006B4D79"/>
    <w:rsid w:val="006B5705"/>
    <w:rsid w:val="006B6951"/>
    <w:rsid w:val="006B6BA3"/>
    <w:rsid w:val="006B72BE"/>
    <w:rsid w:val="006B7BD4"/>
    <w:rsid w:val="006C0228"/>
    <w:rsid w:val="006C04A0"/>
    <w:rsid w:val="006C05DC"/>
    <w:rsid w:val="006C108B"/>
    <w:rsid w:val="006C16CF"/>
    <w:rsid w:val="006C1752"/>
    <w:rsid w:val="006C2C5B"/>
    <w:rsid w:val="006C3055"/>
    <w:rsid w:val="006C3445"/>
    <w:rsid w:val="006C3703"/>
    <w:rsid w:val="006C3C4E"/>
    <w:rsid w:val="006C3C90"/>
    <w:rsid w:val="006C3D4C"/>
    <w:rsid w:val="006C3EC5"/>
    <w:rsid w:val="006C3FCD"/>
    <w:rsid w:val="006C510F"/>
    <w:rsid w:val="006C5307"/>
    <w:rsid w:val="006C53C5"/>
    <w:rsid w:val="006C7A8A"/>
    <w:rsid w:val="006D0FF3"/>
    <w:rsid w:val="006D417E"/>
    <w:rsid w:val="006D4F3C"/>
    <w:rsid w:val="006D50AB"/>
    <w:rsid w:val="006D73FF"/>
    <w:rsid w:val="006D7446"/>
    <w:rsid w:val="006E04E8"/>
    <w:rsid w:val="006E0758"/>
    <w:rsid w:val="006E0C9D"/>
    <w:rsid w:val="006E0DE8"/>
    <w:rsid w:val="006E2982"/>
    <w:rsid w:val="006E299B"/>
    <w:rsid w:val="006E3BEF"/>
    <w:rsid w:val="006E4DD6"/>
    <w:rsid w:val="006E503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2EAA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37992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17D4"/>
    <w:rsid w:val="00753211"/>
    <w:rsid w:val="007539EF"/>
    <w:rsid w:val="007546B5"/>
    <w:rsid w:val="00754773"/>
    <w:rsid w:val="007552D6"/>
    <w:rsid w:val="00755D04"/>
    <w:rsid w:val="00756C23"/>
    <w:rsid w:val="00757D15"/>
    <w:rsid w:val="007607BE"/>
    <w:rsid w:val="00761372"/>
    <w:rsid w:val="0076142E"/>
    <w:rsid w:val="00761D12"/>
    <w:rsid w:val="00763C64"/>
    <w:rsid w:val="007647DF"/>
    <w:rsid w:val="00770251"/>
    <w:rsid w:val="00774E2C"/>
    <w:rsid w:val="007750A4"/>
    <w:rsid w:val="007765C9"/>
    <w:rsid w:val="007816DD"/>
    <w:rsid w:val="00783572"/>
    <w:rsid w:val="00783786"/>
    <w:rsid w:val="00784179"/>
    <w:rsid w:val="007843D8"/>
    <w:rsid w:val="007852BE"/>
    <w:rsid w:val="0078708E"/>
    <w:rsid w:val="00791B0E"/>
    <w:rsid w:val="0079203D"/>
    <w:rsid w:val="007922F9"/>
    <w:rsid w:val="0079285A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16F5"/>
    <w:rsid w:val="007B44C4"/>
    <w:rsid w:val="007B4627"/>
    <w:rsid w:val="007B4C94"/>
    <w:rsid w:val="007B4DBC"/>
    <w:rsid w:val="007B5977"/>
    <w:rsid w:val="007C01FF"/>
    <w:rsid w:val="007C11B5"/>
    <w:rsid w:val="007C2333"/>
    <w:rsid w:val="007C4E50"/>
    <w:rsid w:val="007C5386"/>
    <w:rsid w:val="007C542B"/>
    <w:rsid w:val="007C5DF6"/>
    <w:rsid w:val="007C6C6D"/>
    <w:rsid w:val="007C72A0"/>
    <w:rsid w:val="007D092A"/>
    <w:rsid w:val="007D1BBE"/>
    <w:rsid w:val="007D2B63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0F05"/>
    <w:rsid w:val="007E18E6"/>
    <w:rsid w:val="007E2E87"/>
    <w:rsid w:val="007E2FCF"/>
    <w:rsid w:val="007E33D7"/>
    <w:rsid w:val="007E6BDC"/>
    <w:rsid w:val="007F0C33"/>
    <w:rsid w:val="007F1930"/>
    <w:rsid w:val="007F1EA6"/>
    <w:rsid w:val="007F628E"/>
    <w:rsid w:val="007F63E6"/>
    <w:rsid w:val="007F7D62"/>
    <w:rsid w:val="00800DB7"/>
    <w:rsid w:val="00800EA5"/>
    <w:rsid w:val="00801A9D"/>
    <w:rsid w:val="0080239B"/>
    <w:rsid w:val="00802EA9"/>
    <w:rsid w:val="008038BE"/>
    <w:rsid w:val="00805F54"/>
    <w:rsid w:val="00810156"/>
    <w:rsid w:val="00810536"/>
    <w:rsid w:val="008114BC"/>
    <w:rsid w:val="008138B4"/>
    <w:rsid w:val="00813D7B"/>
    <w:rsid w:val="00814115"/>
    <w:rsid w:val="008165A0"/>
    <w:rsid w:val="00816741"/>
    <w:rsid w:val="00817891"/>
    <w:rsid w:val="008203B5"/>
    <w:rsid w:val="008206CE"/>
    <w:rsid w:val="00820A8B"/>
    <w:rsid w:val="00820E8B"/>
    <w:rsid w:val="008223D6"/>
    <w:rsid w:val="0082495E"/>
    <w:rsid w:val="00827833"/>
    <w:rsid w:val="00827972"/>
    <w:rsid w:val="00827973"/>
    <w:rsid w:val="00831E29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098D"/>
    <w:rsid w:val="0085189E"/>
    <w:rsid w:val="008518F1"/>
    <w:rsid w:val="0085238E"/>
    <w:rsid w:val="00854FA1"/>
    <w:rsid w:val="00855530"/>
    <w:rsid w:val="00855E1D"/>
    <w:rsid w:val="008566B6"/>
    <w:rsid w:val="00857C13"/>
    <w:rsid w:val="00857C23"/>
    <w:rsid w:val="00860C87"/>
    <w:rsid w:val="00861615"/>
    <w:rsid w:val="00861BE1"/>
    <w:rsid w:val="00861FF8"/>
    <w:rsid w:val="0086208C"/>
    <w:rsid w:val="00864F23"/>
    <w:rsid w:val="00866D92"/>
    <w:rsid w:val="008670F4"/>
    <w:rsid w:val="00867CBA"/>
    <w:rsid w:val="0087006D"/>
    <w:rsid w:val="00870ABD"/>
    <w:rsid w:val="00871066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155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2406"/>
    <w:rsid w:val="008A3B8A"/>
    <w:rsid w:val="008A4C6C"/>
    <w:rsid w:val="008A4E46"/>
    <w:rsid w:val="008A60AA"/>
    <w:rsid w:val="008A61CD"/>
    <w:rsid w:val="008A781C"/>
    <w:rsid w:val="008B0F2B"/>
    <w:rsid w:val="008B152A"/>
    <w:rsid w:val="008B25C9"/>
    <w:rsid w:val="008B3AE2"/>
    <w:rsid w:val="008B3CDA"/>
    <w:rsid w:val="008B4134"/>
    <w:rsid w:val="008B5757"/>
    <w:rsid w:val="008B6738"/>
    <w:rsid w:val="008B7DB0"/>
    <w:rsid w:val="008C162B"/>
    <w:rsid w:val="008C2644"/>
    <w:rsid w:val="008C2A77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5FAB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4175"/>
    <w:rsid w:val="00905C03"/>
    <w:rsid w:val="00905C15"/>
    <w:rsid w:val="009065CC"/>
    <w:rsid w:val="00911605"/>
    <w:rsid w:val="009127F2"/>
    <w:rsid w:val="00913563"/>
    <w:rsid w:val="0091382B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1ED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08C"/>
    <w:rsid w:val="00955BA3"/>
    <w:rsid w:val="00956677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037"/>
    <w:rsid w:val="0096437F"/>
    <w:rsid w:val="00965B0F"/>
    <w:rsid w:val="00966EA0"/>
    <w:rsid w:val="00967C04"/>
    <w:rsid w:val="00971B10"/>
    <w:rsid w:val="00971FAC"/>
    <w:rsid w:val="009725A0"/>
    <w:rsid w:val="009728E0"/>
    <w:rsid w:val="009736B7"/>
    <w:rsid w:val="009737B8"/>
    <w:rsid w:val="00973CCD"/>
    <w:rsid w:val="00973D2B"/>
    <w:rsid w:val="00975039"/>
    <w:rsid w:val="00975111"/>
    <w:rsid w:val="009753A8"/>
    <w:rsid w:val="00975DD9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783"/>
    <w:rsid w:val="009908D8"/>
    <w:rsid w:val="00991510"/>
    <w:rsid w:val="00991784"/>
    <w:rsid w:val="00993D65"/>
    <w:rsid w:val="00994C78"/>
    <w:rsid w:val="0099698C"/>
    <w:rsid w:val="009A0076"/>
    <w:rsid w:val="009A0B36"/>
    <w:rsid w:val="009A31ED"/>
    <w:rsid w:val="009A3373"/>
    <w:rsid w:val="009A3B42"/>
    <w:rsid w:val="009A4565"/>
    <w:rsid w:val="009A57F9"/>
    <w:rsid w:val="009A5CF7"/>
    <w:rsid w:val="009A6386"/>
    <w:rsid w:val="009A6987"/>
    <w:rsid w:val="009A731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C7ABE"/>
    <w:rsid w:val="009D032C"/>
    <w:rsid w:val="009D0386"/>
    <w:rsid w:val="009D0C9A"/>
    <w:rsid w:val="009D1922"/>
    <w:rsid w:val="009D2C95"/>
    <w:rsid w:val="009D328C"/>
    <w:rsid w:val="009D3D8C"/>
    <w:rsid w:val="009D585F"/>
    <w:rsid w:val="009D6815"/>
    <w:rsid w:val="009E15A1"/>
    <w:rsid w:val="009E237F"/>
    <w:rsid w:val="009E4BF0"/>
    <w:rsid w:val="009E4DEC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059C"/>
    <w:rsid w:val="00A20A1F"/>
    <w:rsid w:val="00A210BF"/>
    <w:rsid w:val="00A22A42"/>
    <w:rsid w:val="00A24961"/>
    <w:rsid w:val="00A2625F"/>
    <w:rsid w:val="00A26272"/>
    <w:rsid w:val="00A263C3"/>
    <w:rsid w:val="00A26F0D"/>
    <w:rsid w:val="00A303AB"/>
    <w:rsid w:val="00A317CA"/>
    <w:rsid w:val="00A31BA5"/>
    <w:rsid w:val="00A32A28"/>
    <w:rsid w:val="00A3460E"/>
    <w:rsid w:val="00A35847"/>
    <w:rsid w:val="00A36553"/>
    <w:rsid w:val="00A36B7A"/>
    <w:rsid w:val="00A419FF"/>
    <w:rsid w:val="00A41F85"/>
    <w:rsid w:val="00A42797"/>
    <w:rsid w:val="00A439FA"/>
    <w:rsid w:val="00A43C5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2834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3868"/>
    <w:rsid w:val="00A7485F"/>
    <w:rsid w:val="00A749F5"/>
    <w:rsid w:val="00A74D11"/>
    <w:rsid w:val="00A75358"/>
    <w:rsid w:val="00A7643E"/>
    <w:rsid w:val="00A8279B"/>
    <w:rsid w:val="00A836E1"/>
    <w:rsid w:val="00A84AED"/>
    <w:rsid w:val="00A84BBF"/>
    <w:rsid w:val="00A852D1"/>
    <w:rsid w:val="00A85CB0"/>
    <w:rsid w:val="00A8732F"/>
    <w:rsid w:val="00A90093"/>
    <w:rsid w:val="00A90576"/>
    <w:rsid w:val="00A91998"/>
    <w:rsid w:val="00A92D03"/>
    <w:rsid w:val="00A93748"/>
    <w:rsid w:val="00A94523"/>
    <w:rsid w:val="00A9586B"/>
    <w:rsid w:val="00A96265"/>
    <w:rsid w:val="00AA03A8"/>
    <w:rsid w:val="00AA37CD"/>
    <w:rsid w:val="00AA3875"/>
    <w:rsid w:val="00AA3AC4"/>
    <w:rsid w:val="00AA4048"/>
    <w:rsid w:val="00AA6287"/>
    <w:rsid w:val="00AA6B83"/>
    <w:rsid w:val="00AA75AA"/>
    <w:rsid w:val="00AB0949"/>
    <w:rsid w:val="00AB0B5B"/>
    <w:rsid w:val="00AB1677"/>
    <w:rsid w:val="00AB2410"/>
    <w:rsid w:val="00AB3F34"/>
    <w:rsid w:val="00AB54F7"/>
    <w:rsid w:val="00AB6223"/>
    <w:rsid w:val="00AB67B1"/>
    <w:rsid w:val="00AB6BC7"/>
    <w:rsid w:val="00AB74F6"/>
    <w:rsid w:val="00AB7F89"/>
    <w:rsid w:val="00AC15A1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C9D"/>
    <w:rsid w:val="00AF1DD5"/>
    <w:rsid w:val="00AF26F3"/>
    <w:rsid w:val="00AF3F90"/>
    <w:rsid w:val="00AF4605"/>
    <w:rsid w:val="00AF4FE8"/>
    <w:rsid w:val="00AF511B"/>
    <w:rsid w:val="00AF722B"/>
    <w:rsid w:val="00AF79A1"/>
    <w:rsid w:val="00B0218B"/>
    <w:rsid w:val="00B03010"/>
    <w:rsid w:val="00B0418B"/>
    <w:rsid w:val="00B063FB"/>
    <w:rsid w:val="00B069A1"/>
    <w:rsid w:val="00B07898"/>
    <w:rsid w:val="00B113DE"/>
    <w:rsid w:val="00B11521"/>
    <w:rsid w:val="00B1173F"/>
    <w:rsid w:val="00B11920"/>
    <w:rsid w:val="00B14B8D"/>
    <w:rsid w:val="00B15BFF"/>
    <w:rsid w:val="00B15E00"/>
    <w:rsid w:val="00B172DC"/>
    <w:rsid w:val="00B209FB"/>
    <w:rsid w:val="00B2253B"/>
    <w:rsid w:val="00B22FFA"/>
    <w:rsid w:val="00B23438"/>
    <w:rsid w:val="00B236C8"/>
    <w:rsid w:val="00B23E2A"/>
    <w:rsid w:val="00B25A1E"/>
    <w:rsid w:val="00B25FE5"/>
    <w:rsid w:val="00B26F2A"/>
    <w:rsid w:val="00B27406"/>
    <w:rsid w:val="00B275A6"/>
    <w:rsid w:val="00B27DFA"/>
    <w:rsid w:val="00B30628"/>
    <w:rsid w:val="00B30FBF"/>
    <w:rsid w:val="00B31852"/>
    <w:rsid w:val="00B3335B"/>
    <w:rsid w:val="00B34BCF"/>
    <w:rsid w:val="00B35923"/>
    <w:rsid w:val="00B3599E"/>
    <w:rsid w:val="00B41984"/>
    <w:rsid w:val="00B428EF"/>
    <w:rsid w:val="00B43E11"/>
    <w:rsid w:val="00B44225"/>
    <w:rsid w:val="00B447CE"/>
    <w:rsid w:val="00B44C38"/>
    <w:rsid w:val="00B44CCE"/>
    <w:rsid w:val="00B457B1"/>
    <w:rsid w:val="00B457DD"/>
    <w:rsid w:val="00B50010"/>
    <w:rsid w:val="00B5025F"/>
    <w:rsid w:val="00B509D6"/>
    <w:rsid w:val="00B52356"/>
    <w:rsid w:val="00B52710"/>
    <w:rsid w:val="00B53850"/>
    <w:rsid w:val="00B54A5B"/>
    <w:rsid w:val="00B54C0A"/>
    <w:rsid w:val="00B56574"/>
    <w:rsid w:val="00B565E3"/>
    <w:rsid w:val="00B60F8C"/>
    <w:rsid w:val="00B63A7D"/>
    <w:rsid w:val="00B63C11"/>
    <w:rsid w:val="00B6437C"/>
    <w:rsid w:val="00B6555B"/>
    <w:rsid w:val="00B656B7"/>
    <w:rsid w:val="00B66C49"/>
    <w:rsid w:val="00B67055"/>
    <w:rsid w:val="00B70622"/>
    <w:rsid w:val="00B71938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3CD0"/>
    <w:rsid w:val="00B84050"/>
    <w:rsid w:val="00B84A5A"/>
    <w:rsid w:val="00B84EA9"/>
    <w:rsid w:val="00B8702F"/>
    <w:rsid w:val="00B906FC"/>
    <w:rsid w:val="00B91147"/>
    <w:rsid w:val="00B911D1"/>
    <w:rsid w:val="00B92C30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2DFB"/>
    <w:rsid w:val="00BB36C3"/>
    <w:rsid w:val="00BB3A22"/>
    <w:rsid w:val="00BB3DEA"/>
    <w:rsid w:val="00BB3E64"/>
    <w:rsid w:val="00BB449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855"/>
    <w:rsid w:val="00BC598A"/>
    <w:rsid w:val="00BC7918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0436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0F"/>
    <w:rsid w:val="00C217EA"/>
    <w:rsid w:val="00C21924"/>
    <w:rsid w:val="00C21C64"/>
    <w:rsid w:val="00C220E4"/>
    <w:rsid w:val="00C224D4"/>
    <w:rsid w:val="00C22E2A"/>
    <w:rsid w:val="00C23056"/>
    <w:rsid w:val="00C242A5"/>
    <w:rsid w:val="00C2649C"/>
    <w:rsid w:val="00C26BB9"/>
    <w:rsid w:val="00C2798C"/>
    <w:rsid w:val="00C31058"/>
    <w:rsid w:val="00C319A9"/>
    <w:rsid w:val="00C32161"/>
    <w:rsid w:val="00C364B4"/>
    <w:rsid w:val="00C37FD8"/>
    <w:rsid w:val="00C400FC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57796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52AC"/>
    <w:rsid w:val="00C76667"/>
    <w:rsid w:val="00C76DDF"/>
    <w:rsid w:val="00C80D40"/>
    <w:rsid w:val="00C80F74"/>
    <w:rsid w:val="00C81477"/>
    <w:rsid w:val="00C816A3"/>
    <w:rsid w:val="00C81A3C"/>
    <w:rsid w:val="00C83790"/>
    <w:rsid w:val="00C853E9"/>
    <w:rsid w:val="00C8756B"/>
    <w:rsid w:val="00C87E9B"/>
    <w:rsid w:val="00C90C7B"/>
    <w:rsid w:val="00C90ECE"/>
    <w:rsid w:val="00C90F81"/>
    <w:rsid w:val="00C910F0"/>
    <w:rsid w:val="00C91B87"/>
    <w:rsid w:val="00C92B07"/>
    <w:rsid w:val="00C94893"/>
    <w:rsid w:val="00C96025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3FA7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6ACA"/>
    <w:rsid w:val="00CD7007"/>
    <w:rsid w:val="00CD76D7"/>
    <w:rsid w:val="00CD7896"/>
    <w:rsid w:val="00CE07D7"/>
    <w:rsid w:val="00CE2834"/>
    <w:rsid w:val="00CE2D25"/>
    <w:rsid w:val="00CE3C71"/>
    <w:rsid w:val="00CE56A8"/>
    <w:rsid w:val="00CE5D77"/>
    <w:rsid w:val="00CE6F54"/>
    <w:rsid w:val="00CF0504"/>
    <w:rsid w:val="00CF105B"/>
    <w:rsid w:val="00CF2852"/>
    <w:rsid w:val="00CF29A5"/>
    <w:rsid w:val="00CF2CC0"/>
    <w:rsid w:val="00CF2EAB"/>
    <w:rsid w:val="00CF38CD"/>
    <w:rsid w:val="00CF3A9F"/>
    <w:rsid w:val="00CF4410"/>
    <w:rsid w:val="00CF7FAE"/>
    <w:rsid w:val="00D00448"/>
    <w:rsid w:val="00D00B55"/>
    <w:rsid w:val="00D0123E"/>
    <w:rsid w:val="00D02BF4"/>
    <w:rsid w:val="00D04D56"/>
    <w:rsid w:val="00D05BFA"/>
    <w:rsid w:val="00D06E22"/>
    <w:rsid w:val="00D0738F"/>
    <w:rsid w:val="00D077A2"/>
    <w:rsid w:val="00D12582"/>
    <w:rsid w:val="00D14904"/>
    <w:rsid w:val="00D14C99"/>
    <w:rsid w:val="00D156F7"/>
    <w:rsid w:val="00D15C49"/>
    <w:rsid w:val="00D215C4"/>
    <w:rsid w:val="00D22775"/>
    <w:rsid w:val="00D228AD"/>
    <w:rsid w:val="00D2333E"/>
    <w:rsid w:val="00D26A56"/>
    <w:rsid w:val="00D275C2"/>
    <w:rsid w:val="00D32C3D"/>
    <w:rsid w:val="00D32D3E"/>
    <w:rsid w:val="00D330C6"/>
    <w:rsid w:val="00D33376"/>
    <w:rsid w:val="00D341CC"/>
    <w:rsid w:val="00D35436"/>
    <w:rsid w:val="00D35F92"/>
    <w:rsid w:val="00D37274"/>
    <w:rsid w:val="00D37D53"/>
    <w:rsid w:val="00D414A0"/>
    <w:rsid w:val="00D463E6"/>
    <w:rsid w:val="00D4660A"/>
    <w:rsid w:val="00D472D6"/>
    <w:rsid w:val="00D53A7F"/>
    <w:rsid w:val="00D53C64"/>
    <w:rsid w:val="00D55CC8"/>
    <w:rsid w:val="00D566FA"/>
    <w:rsid w:val="00D56BF1"/>
    <w:rsid w:val="00D56D8B"/>
    <w:rsid w:val="00D579D8"/>
    <w:rsid w:val="00D57AD8"/>
    <w:rsid w:val="00D60096"/>
    <w:rsid w:val="00D606DE"/>
    <w:rsid w:val="00D60ABE"/>
    <w:rsid w:val="00D60AD7"/>
    <w:rsid w:val="00D62A98"/>
    <w:rsid w:val="00D62BD8"/>
    <w:rsid w:val="00D62F32"/>
    <w:rsid w:val="00D6379E"/>
    <w:rsid w:val="00D63D3A"/>
    <w:rsid w:val="00D66FAE"/>
    <w:rsid w:val="00D70379"/>
    <w:rsid w:val="00D70D2C"/>
    <w:rsid w:val="00D73EEC"/>
    <w:rsid w:val="00D745F2"/>
    <w:rsid w:val="00D75891"/>
    <w:rsid w:val="00D77559"/>
    <w:rsid w:val="00D7776B"/>
    <w:rsid w:val="00D7782A"/>
    <w:rsid w:val="00D779A5"/>
    <w:rsid w:val="00D77C21"/>
    <w:rsid w:val="00D802B5"/>
    <w:rsid w:val="00D80F1C"/>
    <w:rsid w:val="00D81C67"/>
    <w:rsid w:val="00D831DB"/>
    <w:rsid w:val="00D83663"/>
    <w:rsid w:val="00D85EE4"/>
    <w:rsid w:val="00D870A2"/>
    <w:rsid w:val="00D9007C"/>
    <w:rsid w:val="00D92775"/>
    <w:rsid w:val="00D92CF6"/>
    <w:rsid w:val="00D9351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110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7A9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305D"/>
    <w:rsid w:val="00DE6013"/>
    <w:rsid w:val="00DE7DC0"/>
    <w:rsid w:val="00DF101A"/>
    <w:rsid w:val="00DF10D4"/>
    <w:rsid w:val="00DF11F0"/>
    <w:rsid w:val="00DF2369"/>
    <w:rsid w:val="00DF29E3"/>
    <w:rsid w:val="00DF3314"/>
    <w:rsid w:val="00DF359A"/>
    <w:rsid w:val="00DF3EE0"/>
    <w:rsid w:val="00DF43C7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2E5"/>
    <w:rsid w:val="00E22599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4C2"/>
    <w:rsid w:val="00E436ED"/>
    <w:rsid w:val="00E43871"/>
    <w:rsid w:val="00E4480E"/>
    <w:rsid w:val="00E46067"/>
    <w:rsid w:val="00E472EC"/>
    <w:rsid w:val="00E47D61"/>
    <w:rsid w:val="00E50703"/>
    <w:rsid w:val="00E50F8B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308"/>
    <w:rsid w:val="00E578BE"/>
    <w:rsid w:val="00E64D57"/>
    <w:rsid w:val="00E65C6A"/>
    <w:rsid w:val="00E65F0E"/>
    <w:rsid w:val="00E660E4"/>
    <w:rsid w:val="00E67E06"/>
    <w:rsid w:val="00E70DEA"/>
    <w:rsid w:val="00E71EE2"/>
    <w:rsid w:val="00E72AAB"/>
    <w:rsid w:val="00E72D48"/>
    <w:rsid w:val="00E7367A"/>
    <w:rsid w:val="00E7493B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285E"/>
    <w:rsid w:val="00E83D32"/>
    <w:rsid w:val="00E85547"/>
    <w:rsid w:val="00E8744D"/>
    <w:rsid w:val="00E87EE7"/>
    <w:rsid w:val="00E90A72"/>
    <w:rsid w:val="00E90BBB"/>
    <w:rsid w:val="00E90E6C"/>
    <w:rsid w:val="00E91346"/>
    <w:rsid w:val="00E916C5"/>
    <w:rsid w:val="00E91DAA"/>
    <w:rsid w:val="00E9391E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3BE9"/>
    <w:rsid w:val="00EA58FF"/>
    <w:rsid w:val="00EA670E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0F50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C79CE"/>
    <w:rsid w:val="00ED06F7"/>
    <w:rsid w:val="00ED111F"/>
    <w:rsid w:val="00ED2AE1"/>
    <w:rsid w:val="00ED350D"/>
    <w:rsid w:val="00ED3555"/>
    <w:rsid w:val="00ED37DA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EF69D8"/>
    <w:rsid w:val="00F00683"/>
    <w:rsid w:val="00F01EB0"/>
    <w:rsid w:val="00F02410"/>
    <w:rsid w:val="00F02EC5"/>
    <w:rsid w:val="00F05025"/>
    <w:rsid w:val="00F06316"/>
    <w:rsid w:val="00F06DA4"/>
    <w:rsid w:val="00F079A2"/>
    <w:rsid w:val="00F07DF7"/>
    <w:rsid w:val="00F104F3"/>
    <w:rsid w:val="00F1097C"/>
    <w:rsid w:val="00F10A22"/>
    <w:rsid w:val="00F10CB6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242"/>
    <w:rsid w:val="00F35F9A"/>
    <w:rsid w:val="00F37017"/>
    <w:rsid w:val="00F40E7D"/>
    <w:rsid w:val="00F41E01"/>
    <w:rsid w:val="00F43BBF"/>
    <w:rsid w:val="00F4407D"/>
    <w:rsid w:val="00F4452A"/>
    <w:rsid w:val="00F456F6"/>
    <w:rsid w:val="00F45B2E"/>
    <w:rsid w:val="00F4618F"/>
    <w:rsid w:val="00F471A5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504B"/>
    <w:rsid w:val="00F66184"/>
    <w:rsid w:val="00F664AF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1FEB"/>
    <w:rsid w:val="00F82F54"/>
    <w:rsid w:val="00F83693"/>
    <w:rsid w:val="00F83D0D"/>
    <w:rsid w:val="00F843AA"/>
    <w:rsid w:val="00F84F6F"/>
    <w:rsid w:val="00F84F9D"/>
    <w:rsid w:val="00F85379"/>
    <w:rsid w:val="00F8639A"/>
    <w:rsid w:val="00F86C15"/>
    <w:rsid w:val="00F86CA7"/>
    <w:rsid w:val="00F87A55"/>
    <w:rsid w:val="00F906B0"/>
    <w:rsid w:val="00F92F01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358D"/>
    <w:rsid w:val="00FA4526"/>
    <w:rsid w:val="00FA46C4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52ED"/>
    <w:rsid w:val="00FC6BEB"/>
    <w:rsid w:val="00FC708F"/>
    <w:rsid w:val="00FD1341"/>
    <w:rsid w:val="00FD2866"/>
    <w:rsid w:val="00FD2BB4"/>
    <w:rsid w:val="00FD4CDE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1A1E"/>
    <w:rsid w:val="00FF2645"/>
    <w:rsid w:val="00FF343C"/>
    <w:rsid w:val="00FF37D5"/>
    <w:rsid w:val="00FF39B7"/>
    <w:rsid w:val="00FF3DFA"/>
    <w:rsid w:val="00FF5705"/>
    <w:rsid w:val="00FF6448"/>
    <w:rsid w:val="00FF7889"/>
    <w:rsid w:val="1DFF6B66"/>
    <w:rsid w:val="BF9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pPr>
      <w:spacing w:line="240" w:lineRule="auto"/>
    </w:pPr>
    <w:rPr>
      <w:rFonts w:ascii="Calibri" w:hAnsi="Calibri" w:eastAsia="宋体"/>
      <w:spacing w:val="0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标题 1 Char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批注框文本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要求"/>
    <w:basedOn w:val="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adjustRightInd w:val="0"/>
      <w:snapToGrid w:val="0"/>
      <w:spacing w:line="240" w:lineRule="auto"/>
      <w:ind w:left="200" w:leftChars="200" w:firstLine="200" w:firstLineChars="200"/>
    </w:pPr>
    <w:rPr>
      <w:rFonts w:ascii="宋体" w:eastAsia="宋体"/>
      <w:spacing w:val="0"/>
      <w:kern w:val="0"/>
      <w:sz w:val="21"/>
    </w:rPr>
  </w:style>
  <w:style w:type="paragraph" w:customStyle="1" w:styleId="11">
    <w:name w:val="正文文本1"/>
    <w:basedOn w:val="1"/>
    <w:qFormat/>
    <w:uiPriority w:val="0"/>
    <w:pPr>
      <w:shd w:val="clear" w:color="auto" w:fill="FFFFFF"/>
      <w:spacing w:line="451" w:lineRule="auto"/>
      <w:ind w:firstLine="400"/>
      <w:jc w:val="left"/>
    </w:pPr>
    <w:rPr>
      <w:rFonts w:ascii="MingLiU" w:hAnsi="MingLiU" w:eastAsia="MingLiU" w:cs="MingLiU"/>
      <w:spacing w:val="0"/>
      <w:sz w:val="26"/>
      <w:szCs w:val="26"/>
      <w:lang w:val="zh-CN" w:bidi="zh-CN"/>
    </w:rPr>
  </w:style>
  <w:style w:type="paragraph" w:styleId="12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Calibri" w:hAnsi="Calibri" w:eastAsia="宋体"/>
      <w:spacing w:val="0"/>
      <w:sz w:val="21"/>
      <w:szCs w:val="22"/>
    </w:rPr>
  </w:style>
  <w:style w:type="character" w:customStyle="1" w:styleId="13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1520</Words>
  <Characters>8668</Characters>
  <Lines>72</Lines>
  <Paragraphs>20</Paragraphs>
  <TotalTime>282</TotalTime>
  <ScaleCrop>false</ScaleCrop>
  <LinksUpToDate>false</LinksUpToDate>
  <CharactersWithSpaces>10168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2021-12-31T17:50:00Z</dcterms:created>
  <dc:creator>user</dc:creator>
  <cp:lastModifiedBy>WPS_1702623175</cp:lastModifiedBy>
  <dcterms:modified xsi:type="dcterms:W3CDTF">2026-04-17T09:36:59Z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9478B9C0575B75F0BB8EE16944B19CF8_43</vt:lpwstr>
  </property>
</Properties>
</file>