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304E" w14:textId="77777777" w:rsidR="000C3A2A" w:rsidRDefault="000C3A2A" w:rsidP="000C3A2A">
      <w:pPr>
        <w:widowControl/>
        <w:spacing w:line="56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5EADEB0A" w14:textId="77777777" w:rsidR="000C3A2A" w:rsidRDefault="000C3A2A" w:rsidP="000C3A2A">
      <w:pPr>
        <w:rPr>
          <w:rFonts w:ascii="仿宋_GB2312" w:hAnsi="DengXian"/>
          <w:szCs w:val="32"/>
        </w:rPr>
      </w:pPr>
    </w:p>
    <w:p w14:paraId="511EBC25" w14:textId="77777777" w:rsidR="000C3A2A" w:rsidRDefault="000C3A2A" w:rsidP="000C3A2A">
      <w:pPr>
        <w:rPr>
          <w:rFonts w:ascii="仿宋_GB2312" w:hAnsi="DengXian"/>
          <w:szCs w:val="32"/>
        </w:rPr>
      </w:pPr>
    </w:p>
    <w:p w14:paraId="2324A54B" w14:textId="77777777" w:rsidR="000C3A2A" w:rsidRDefault="000C3A2A" w:rsidP="000C3A2A">
      <w:pPr>
        <w:rPr>
          <w:rFonts w:ascii="仿宋_GB2312" w:hAnsi="DengXian"/>
          <w:szCs w:val="32"/>
        </w:rPr>
      </w:pPr>
    </w:p>
    <w:p w14:paraId="4FE5FD85" w14:textId="77777777" w:rsidR="000C3A2A" w:rsidRDefault="000C3A2A" w:rsidP="000C3A2A">
      <w:pPr>
        <w:rPr>
          <w:rFonts w:ascii="仿宋_GB2312" w:hAnsi="DengXian"/>
          <w:szCs w:val="32"/>
        </w:rPr>
      </w:pPr>
    </w:p>
    <w:p w14:paraId="453BB7E6" w14:textId="77777777" w:rsidR="000C3A2A" w:rsidRDefault="000C3A2A" w:rsidP="000C3A2A">
      <w:pPr>
        <w:rPr>
          <w:rFonts w:ascii="仿宋_GB2312" w:hAnsi="DengXian"/>
          <w:szCs w:val="32"/>
        </w:rPr>
      </w:pPr>
    </w:p>
    <w:p w14:paraId="1F0AD191" w14:textId="77777777" w:rsidR="000C3A2A" w:rsidRDefault="000C3A2A" w:rsidP="000C3A2A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零碳工厂（数据中心、园区）</w:t>
      </w:r>
    </w:p>
    <w:p w14:paraId="7D166770" w14:textId="77777777" w:rsidR="000C3A2A" w:rsidRDefault="000C3A2A" w:rsidP="000C3A2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评价报告</w:t>
      </w:r>
    </w:p>
    <w:p w14:paraId="5F8B23A1" w14:textId="77777777" w:rsidR="000C3A2A" w:rsidRDefault="000C3A2A" w:rsidP="000C3A2A">
      <w:pPr>
        <w:rPr>
          <w:rFonts w:ascii="仿宋_GB2312" w:hAnsi="DengXian"/>
          <w:szCs w:val="32"/>
        </w:rPr>
      </w:pPr>
    </w:p>
    <w:p w14:paraId="77E2BFB6" w14:textId="77777777" w:rsidR="000C3A2A" w:rsidRDefault="000C3A2A" w:rsidP="000C3A2A">
      <w:pPr>
        <w:rPr>
          <w:rFonts w:ascii="仿宋_GB2312" w:hAnsi="DengXian"/>
          <w:szCs w:val="32"/>
        </w:rPr>
      </w:pPr>
    </w:p>
    <w:p w14:paraId="50E19C5B" w14:textId="77777777" w:rsidR="000C3A2A" w:rsidRDefault="000C3A2A" w:rsidP="000C3A2A">
      <w:pPr>
        <w:rPr>
          <w:rFonts w:ascii="仿宋_GB2312" w:hAnsi="DengXian"/>
          <w:szCs w:val="32"/>
        </w:rPr>
      </w:pPr>
    </w:p>
    <w:p w14:paraId="7A3836FB" w14:textId="77777777" w:rsidR="000C3A2A" w:rsidRDefault="000C3A2A" w:rsidP="000C3A2A">
      <w:pPr>
        <w:rPr>
          <w:rFonts w:ascii="仿宋_GB2312" w:hAnsi="DengXian"/>
          <w:szCs w:val="32"/>
        </w:rPr>
      </w:pPr>
    </w:p>
    <w:p w14:paraId="59A238E9" w14:textId="77777777" w:rsidR="000C3A2A" w:rsidRDefault="000C3A2A" w:rsidP="000C3A2A">
      <w:pPr>
        <w:rPr>
          <w:rFonts w:ascii="仿宋_GB2312" w:hAnsi="DengXian"/>
          <w:szCs w:val="32"/>
        </w:rPr>
      </w:pPr>
    </w:p>
    <w:p w14:paraId="3F6E3B0E" w14:textId="77777777" w:rsidR="000C3A2A" w:rsidRDefault="000C3A2A" w:rsidP="000C3A2A">
      <w:pPr>
        <w:spacing w:line="480" w:lineRule="auto"/>
        <w:rPr>
          <w:rFonts w:ascii="仿宋_GB2312" w:hAnsi="DengXian"/>
          <w:szCs w:val="32"/>
        </w:rPr>
      </w:pPr>
    </w:p>
    <w:p w14:paraId="02DC5DF5" w14:textId="77777777" w:rsidR="000C3A2A" w:rsidRDefault="000C3A2A" w:rsidP="000C3A2A">
      <w:pPr>
        <w:spacing w:line="480" w:lineRule="auto"/>
        <w:jc w:val="center"/>
        <w:rPr>
          <w:rFonts w:ascii="仿宋_GB2312" w:hAnsi="DengXian"/>
          <w:szCs w:val="32"/>
          <w:u w:val="single"/>
        </w:rPr>
      </w:pPr>
      <w:r>
        <w:rPr>
          <w:rFonts w:ascii="仿宋_GB2312" w:hAnsi="DengXian" w:hint="eastAsia"/>
          <w:szCs w:val="32"/>
        </w:rPr>
        <w:t>企业名称：</w:t>
      </w:r>
      <w:r>
        <w:rPr>
          <w:rFonts w:ascii="仿宋_GB2312" w:hAnsi="DengXian" w:hint="eastAsia"/>
          <w:szCs w:val="32"/>
          <w:u w:val="single"/>
        </w:rPr>
        <w:t>（加盖单位公章）</w:t>
      </w:r>
    </w:p>
    <w:p w14:paraId="5B0D399F" w14:textId="77777777" w:rsidR="000C3A2A" w:rsidRDefault="000C3A2A" w:rsidP="000C3A2A">
      <w:pPr>
        <w:spacing w:line="360" w:lineRule="auto"/>
        <w:jc w:val="center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月</w:t>
      </w:r>
      <w:r>
        <w:rPr>
          <w:szCs w:val="32"/>
        </w:rPr>
        <w:t xml:space="preserve">  </w:t>
      </w:r>
      <w:r>
        <w:rPr>
          <w:szCs w:val="32"/>
        </w:rPr>
        <w:t>日</w:t>
      </w:r>
    </w:p>
    <w:p w14:paraId="25687CC1" w14:textId="77777777" w:rsidR="000C3A2A" w:rsidRDefault="000C3A2A" w:rsidP="000C3A2A">
      <w:pPr>
        <w:spacing w:line="440" w:lineRule="exact"/>
        <w:jc w:val="center"/>
        <w:rPr>
          <w:rFonts w:ascii="黑体" w:eastAsia="黑体" w:hAnsi="黑体" w:cs="黑体" w:hint="eastAsia"/>
          <w:szCs w:val="32"/>
        </w:rPr>
      </w:pPr>
      <w:r>
        <w:rPr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基本信息表</w:t>
      </w:r>
    </w:p>
    <w:p w14:paraId="3486C97D" w14:textId="77777777" w:rsidR="000C3A2A" w:rsidRDefault="000C3A2A" w:rsidP="000C3A2A">
      <w:pPr>
        <w:spacing w:line="440" w:lineRule="exact"/>
        <w:jc w:val="center"/>
        <w:rPr>
          <w:rFonts w:ascii="黑体" w:eastAsia="黑体" w:hAnsi="黑体" w:cs="黑体" w:hint="eastAsia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828"/>
        <w:gridCol w:w="1362"/>
        <w:gridCol w:w="2419"/>
      </w:tblGrid>
      <w:tr w:rsidR="000C3A2A" w14:paraId="58A7CBCE" w14:textId="77777777" w:rsidTr="00F67DA9">
        <w:trPr>
          <w:cantSplit/>
          <w:trHeight w:val="567"/>
          <w:jc w:val="center"/>
        </w:trPr>
        <w:tc>
          <w:tcPr>
            <w:tcW w:w="8764" w:type="dxa"/>
            <w:gridSpan w:val="4"/>
            <w:tcBorders>
              <w:tl2br w:val="nil"/>
              <w:tr2bl w:val="nil"/>
            </w:tcBorders>
            <w:vAlign w:val="center"/>
          </w:tcPr>
          <w:p w14:paraId="31EC7DED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一、工厂基本信息</w:t>
            </w:r>
          </w:p>
        </w:tc>
      </w:tr>
      <w:tr w:rsidR="000C3A2A" w14:paraId="330FFB78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38428E74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工厂（园区）名称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6C5FD234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6F13A99C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072EF7B3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2FE13DFC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29B3E56A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605EC74C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2F1091BE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79824B56" w14:textId="77777777" w:rsidTr="00F67DA9">
        <w:trPr>
          <w:cantSplit/>
          <w:trHeight w:val="506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7574E09B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主要产品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1FD996FE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50845E0B" w14:textId="77777777" w:rsidTr="00F67DA9">
        <w:trPr>
          <w:cantSplit/>
          <w:trHeight w:val="52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169123DF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5919DEC7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 w:rsidR="000C3A2A" w14:paraId="1F593682" w14:textId="77777777" w:rsidTr="00F67DA9">
        <w:trPr>
          <w:cantSplit/>
          <w:trHeight w:val="543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0118BF77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是否上市公司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2D75E830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□否    □是（上市时间：      ，股票代码：      ）</w:t>
            </w:r>
          </w:p>
        </w:tc>
      </w:tr>
      <w:tr w:rsidR="000C3A2A" w14:paraId="60408461" w14:textId="77777777" w:rsidTr="00F67DA9">
        <w:trPr>
          <w:cantSplit/>
          <w:trHeight w:val="502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3C8CD9A1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0285C0C2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□零碳工厂      □零碳数据中心      □零碳园区</w:t>
            </w:r>
          </w:p>
        </w:tc>
      </w:tr>
      <w:tr w:rsidR="000C3A2A" w14:paraId="5F6FD91C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26235608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14:paraId="34A844C1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36625D68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 w14:paraId="76A62895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0B521EB9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60E8E01C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14:paraId="60EA8350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1FBC788B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法定代表人及电话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 w14:paraId="1C69363A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121D41FF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687155E7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申报工作</w:t>
            </w:r>
          </w:p>
          <w:p w14:paraId="5EF96FAF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14:paraId="223E7494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510B09BD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 w14:paraId="2F816570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0B2244E2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077991FB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14:paraId="5DE20274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428505CA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 w14:paraId="043BF492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294AA07A" w14:textId="77777777" w:rsidTr="00F67DA9">
        <w:trPr>
          <w:cantSplit/>
          <w:trHeight w:val="567"/>
          <w:jc w:val="center"/>
        </w:trPr>
        <w:tc>
          <w:tcPr>
            <w:tcW w:w="8764" w:type="dxa"/>
            <w:gridSpan w:val="4"/>
            <w:tcBorders>
              <w:tl2br w:val="nil"/>
              <w:tr2bl w:val="nil"/>
            </w:tcBorders>
            <w:vAlign w:val="center"/>
          </w:tcPr>
          <w:p w14:paraId="3CB93C49" w14:textId="77777777" w:rsidR="000C3A2A" w:rsidRDefault="000C3A2A" w:rsidP="00F67DA9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二、第三方机构信息</w:t>
            </w:r>
          </w:p>
        </w:tc>
      </w:tr>
      <w:tr w:rsidR="000C3A2A" w14:paraId="652C56C5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2EFB27A3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第三方机构名称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742C5E58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124A3620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7109A6B2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第三方机构地址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1A4CE06B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36375212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440B2784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机构法定代表人</w:t>
            </w:r>
          </w:p>
          <w:p w14:paraId="7AF7CE23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及电话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14:paraId="0FAC1718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57FEA94B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机构联系人及电话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 w14:paraId="5FB17737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394039A5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03545542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报告编制负责人</w:t>
            </w:r>
          </w:p>
          <w:p w14:paraId="55577AD9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及电话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14:paraId="1810C7AE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14:paraId="56C91775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报告审核人及电话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 w14:paraId="7B95B4A6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3A2A" w14:paraId="6D001689" w14:textId="77777777" w:rsidTr="00F67DA9">
        <w:trPr>
          <w:cantSplit/>
          <w:trHeight w:val="567"/>
          <w:jc w:val="center"/>
        </w:trPr>
        <w:tc>
          <w:tcPr>
            <w:tcW w:w="8764" w:type="dxa"/>
            <w:gridSpan w:val="4"/>
            <w:tcBorders>
              <w:tl2br w:val="nil"/>
              <w:tr2bl w:val="nil"/>
            </w:tcBorders>
            <w:vAlign w:val="center"/>
          </w:tcPr>
          <w:p w14:paraId="6FF033CC" w14:textId="77777777" w:rsidR="000C3A2A" w:rsidRDefault="000C3A2A" w:rsidP="00F67DA9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三、评价结果</w:t>
            </w:r>
          </w:p>
        </w:tc>
      </w:tr>
      <w:tr w:rsidR="000C3A2A" w14:paraId="0A6C5651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376D88AC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基本要求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0020EE8D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□符合            □不符合</w:t>
            </w:r>
          </w:p>
        </w:tc>
      </w:tr>
      <w:tr w:rsidR="000C3A2A" w14:paraId="1B8BA3D6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793812A7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零碳工厂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773085D8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□创建型          □示范型</w:t>
            </w:r>
          </w:p>
        </w:tc>
      </w:tr>
      <w:tr w:rsidR="000C3A2A" w14:paraId="4116F3D0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5718FFAA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零碳数据中心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7514FC10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□创建型          □示范型</w:t>
            </w:r>
          </w:p>
        </w:tc>
      </w:tr>
      <w:tr w:rsidR="000C3A2A" w14:paraId="6F6D046F" w14:textId="77777777" w:rsidTr="00F67DA9">
        <w:trPr>
          <w:cantSplit/>
          <w:trHeight w:val="5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14:paraId="28945219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零碳园区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14:paraId="5D1E5342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□基础级       □创建级       □引领级</w:t>
            </w:r>
          </w:p>
        </w:tc>
      </w:tr>
      <w:tr w:rsidR="000C3A2A" w14:paraId="33E53036" w14:textId="77777777" w:rsidTr="00F67DA9">
        <w:trPr>
          <w:cantSplit/>
          <w:trHeight w:val="567"/>
          <w:jc w:val="center"/>
        </w:trPr>
        <w:tc>
          <w:tcPr>
            <w:tcW w:w="8764" w:type="dxa"/>
            <w:gridSpan w:val="4"/>
            <w:tcBorders>
              <w:tl2br w:val="nil"/>
              <w:tr2bl w:val="nil"/>
            </w:tcBorders>
            <w:vAlign w:val="center"/>
          </w:tcPr>
          <w:p w14:paraId="44500106" w14:textId="77777777" w:rsidR="000C3A2A" w:rsidRDefault="000C3A2A" w:rsidP="00F67DA9">
            <w:pPr>
              <w:widowControl/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4C440FD5" w14:textId="77777777" w:rsidR="000C3A2A" w:rsidRDefault="000C3A2A" w:rsidP="00F67DA9">
            <w:pPr>
              <w:widowControl/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本机构承诺，已对申请工厂（数据中心、园区）材料进行了全面审核，材料真实有效，第三方评价程序规范完整，结论客观公正。评价报告若存在弄虚作假，本机构愿承担相应责任。</w:t>
            </w:r>
          </w:p>
          <w:p w14:paraId="6A20313F" w14:textId="77777777" w:rsidR="000C3A2A" w:rsidRDefault="000C3A2A" w:rsidP="00F67DA9">
            <w:pPr>
              <w:widowControl/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700E3A0A" w14:textId="77777777" w:rsidR="000C3A2A" w:rsidRDefault="000C3A2A" w:rsidP="00F67DA9">
            <w:pPr>
              <w:widowControl/>
              <w:spacing w:line="30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6CD59102" w14:textId="77777777" w:rsidR="000C3A2A" w:rsidRDefault="000C3A2A" w:rsidP="00F67DA9">
            <w:pPr>
              <w:widowControl/>
              <w:spacing w:line="30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5828F1D6" w14:textId="77777777" w:rsidR="000C3A2A" w:rsidRDefault="000C3A2A" w:rsidP="00F67DA9">
            <w:pPr>
              <w:widowControl/>
              <w:spacing w:line="30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35D27F2D" w14:textId="77777777" w:rsidR="000C3A2A" w:rsidRDefault="000C3A2A" w:rsidP="00F67DA9">
            <w:pPr>
              <w:widowControl/>
              <w:spacing w:line="30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6765B26B" w14:textId="77777777" w:rsidR="000C3A2A" w:rsidRDefault="000C3A2A" w:rsidP="00F67DA9">
            <w:pPr>
              <w:widowControl/>
              <w:spacing w:line="30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437AA13E" w14:textId="77777777" w:rsidR="000C3A2A" w:rsidRDefault="000C3A2A" w:rsidP="00F67DA9">
            <w:pPr>
              <w:widowControl/>
              <w:spacing w:line="30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5288905A" w14:textId="77777777" w:rsidR="000C3A2A" w:rsidRDefault="000C3A2A" w:rsidP="00F67DA9">
            <w:pPr>
              <w:widowControl/>
              <w:spacing w:line="30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14:paraId="5C16BBD0" w14:textId="77777777" w:rsidR="000C3A2A" w:rsidRDefault="000C3A2A" w:rsidP="00F67DA9">
            <w:pPr>
              <w:widowControl/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 xml:space="preserve">负责人签字：             </w:t>
            </w:r>
          </w:p>
          <w:p w14:paraId="6F3002B6" w14:textId="77777777" w:rsidR="000C3A2A" w:rsidRDefault="000C3A2A" w:rsidP="00F67DA9">
            <w:pPr>
              <w:widowControl/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（单位公章）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14:paraId="1FE4EC64" w14:textId="77777777" w:rsidR="000C3A2A" w:rsidRDefault="000C3A2A" w:rsidP="00F67DA9">
            <w:pPr>
              <w:widowControl/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C4D7DF0" w14:textId="77777777" w:rsidR="000C3A2A" w:rsidRDefault="000C3A2A" w:rsidP="00F67DA9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14:paraId="7A776127" w14:textId="77777777" w:rsidR="000C3A2A" w:rsidRDefault="000C3A2A" w:rsidP="000C3A2A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bCs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一、概述</w:t>
      </w:r>
    </w:p>
    <w:p w14:paraId="50D717B1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主要介绍零碳工厂（数据中心、园区）评价的目的、范围及依据。</w:t>
      </w:r>
    </w:p>
    <w:p w14:paraId="66B4CB53" w14:textId="77777777" w:rsidR="000C3A2A" w:rsidRDefault="000C3A2A" w:rsidP="000C3A2A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二、评价过程及方法</w:t>
      </w:r>
    </w:p>
    <w:p w14:paraId="40E909D1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主要介绍评价工作安排、评价人员组成、文件资料评价情况、指标数据收集及审核的过程、报告编写及评价结论复核等内容。</w:t>
      </w:r>
    </w:p>
    <w:p w14:paraId="472A6886" w14:textId="77777777" w:rsidR="000C3A2A" w:rsidRDefault="000C3A2A" w:rsidP="000C3A2A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三、基本信息</w:t>
      </w:r>
    </w:p>
    <w:p w14:paraId="40F8AF1A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主要介绍工厂（数据中心、园区）的基本信息，包括其主营业务、主要产品、生产、销售情况及未来几年产能形势分析、所获荣誉等情况。</w:t>
      </w:r>
    </w:p>
    <w:p w14:paraId="1F624ACB" w14:textId="77777777" w:rsidR="000C3A2A" w:rsidRDefault="000C3A2A" w:rsidP="000C3A2A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四、工厂（园区）碳排放现状</w:t>
      </w:r>
    </w:p>
    <w:p w14:paraId="18DC1920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主要介绍工厂（数据中心、园区）能源消耗情况，温室气体核算边界及范围、排放源的类型、排放量、数据要求及来源，工厂（数据中心、园区）所处的零碳发展现状水平及减排承诺。</w:t>
      </w:r>
    </w:p>
    <w:p w14:paraId="4EBCB020" w14:textId="77777777" w:rsidR="000C3A2A" w:rsidRDefault="000C3A2A" w:rsidP="000C3A2A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五、工厂（数据中心、园区）零碳排放的路径及举措</w:t>
      </w:r>
    </w:p>
    <w:p w14:paraId="37BD8AC0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主要介绍工厂（数据中心、园区）温室气体的减排策略、阶段性减排目标、规划目标等。</w:t>
      </w:r>
    </w:p>
    <w:p w14:paraId="7D80BA64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结合生产工艺优化和改进、节能措施、可再生能源替代方案、含碳原料替代方案、碳抵消等方式，总结工厂（数据中心、园区）实现零碳的路径、措施及亮点工作，采用定性和定量描述相结合的方式，突出工厂（数据中心、园区）零碳的实现成效及对行业的示范引领作用。</w:t>
      </w:r>
    </w:p>
    <w:p w14:paraId="4E7B9BF1" w14:textId="77777777" w:rsidR="000C3A2A" w:rsidRDefault="000C3A2A" w:rsidP="000C3A2A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六、评价指标符合情况</w:t>
      </w:r>
    </w:p>
    <w:p w14:paraId="771A5213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主要介绍工厂（数据中心、园区）基本要求和评价指标的符合情况，各评价指标参照</w:t>
      </w:r>
      <w:r>
        <w:rPr>
          <w:rFonts w:ascii="仿宋_GB2312" w:hAnsi="仿宋_GB2312" w:cs="仿宋_GB2312" w:hint="eastAsia"/>
          <w:szCs w:val="32"/>
        </w:rPr>
        <w:t>T/SEESA009-2022《零碳工厂创建</w:t>
      </w:r>
      <w:r>
        <w:rPr>
          <w:rFonts w:ascii="仿宋_GB2312" w:hAnsi="仿宋_GB2312" w:cs="仿宋_GB2312" w:hint="eastAsia"/>
          <w:szCs w:val="32"/>
        </w:rPr>
        <w:lastRenderedPageBreak/>
        <w:t>与评价技术规范》、T/SEESA010-2022《零碳园区创建与评价技术规范》、T/SEESA013-2022《零碳数据中心创建与评价技术规范》。</w:t>
      </w:r>
    </w:p>
    <w:p w14:paraId="47CBA7D3" w14:textId="77777777" w:rsidR="000C3A2A" w:rsidRDefault="000C3A2A" w:rsidP="000C3A2A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七、评价结论</w:t>
      </w:r>
    </w:p>
    <w:p w14:paraId="6AF22C7B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主要对申报工厂（数据中心、园区）是否符合零碳工厂（数据中心、园区）的要求进行评价（类型或级别），并说明各评价指标值及是否符合评价要求情况。</w:t>
      </w:r>
    </w:p>
    <w:p w14:paraId="67A15AED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详细说明2021年度零碳的实现情况及依据，工厂（数据中心、园区）温室气体的抵消方式及抵消量，企业（数据中心、园区）实现零碳排放覆盖的时间段（年度）。</w:t>
      </w:r>
    </w:p>
    <w:p w14:paraId="342A13D6" w14:textId="77777777" w:rsidR="000C3A2A" w:rsidRDefault="000C3A2A" w:rsidP="000C3A2A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八、问题与建议</w:t>
      </w:r>
    </w:p>
    <w:p w14:paraId="4D47B522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总结工厂（数据中心、园区）存在的问题与困难，提出相关建议。</w:t>
      </w:r>
    </w:p>
    <w:p w14:paraId="52FCC2A0" w14:textId="77777777" w:rsidR="000C3A2A" w:rsidRDefault="000C3A2A" w:rsidP="000C3A2A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九、附件</w:t>
      </w:r>
    </w:p>
    <w:p w14:paraId="45C355D5" w14:textId="77777777" w:rsidR="000C3A2A" w:rsidRDefault="000C3A2A" w:rsidP="000C3A2A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列出报告编写过程中所使用的相关参考文件及证明材料。</w:t>
      </w:r>
    </w:p>
    <w:p w14:paraId="2DBCE75D" w14:textId="77777777" w:rsidR="00BC3CB3" w:rsidRPr="000C3A2A" w:rsidRDefault="00BC3CB3"/>
    <w:sectPr w:rsidR="00BC3CB3" w:rsidRPr="000C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2A"/>
    <w:rsid w:val="000C3A2A"/>
    <w:rsid w:val="00B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F7C3"/>
  <w15:chartTrackingRefBased/>
  <w15:docId w15:val="{A5FF6645-79FA-EC4A-A2D1-B9277320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3A2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2022-07-22T08:48:00Z</dcterms:created>
  <dcterms:modified xsi:type="dcterms:W3CDTF">2022-07-22T08:48:00Z</dcterms:modified>
</cp:coreProperties>
</file>