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8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wordWrap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免费协同办公云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服务产品清单</w:t>
      </w:r>
    </w:p>
    <w:p>
      <w:pPr>
        <w:wordWrap w:val="0"/>
        <w:spacing w:line="40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华文中宋" w:hAnsi="华文中宋" w:eastAsia="华文中宋" w:cs="华文中宋"/>
          <w:sz w:val="36"/>
          <w:szCs w:val="36"/>
        </w:rPr>
        <w:t xml:space="preserve"> </w:t>
      </w:r>
    </w:p>
    <w:tbl>
      <w:tblPr>
        <w:tblStyle w:val="8"/>
        <w:tblW w:w="15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802"/>
        <w:gridCol w:w="6421"/>
        <w:gridCol w:w="1937"/>
        <w:gridCol w:w="2139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服务提供商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服务内容及功能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云入口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是否免费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阿里巴巴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钉钉通用版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sz w:val="24"/>
                <w:szCs w:val="24"/>
              </w:rPr>
              <w:t>根据超过1000万家企业组织的办公情况和问题，提炼成了适合企业各类组织使用的常见在线办公功能，包括：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sz w:val="24"/>
                <w:szCs w:val="24"/>
              </w:rPr>
              <w:t>1、302方视频会议、2、万人群直播、3、每日员工健康打卡、4、远程考勤签到、5、项目协同管理工具、6、远程在线编辑文档、7、日常审批、8、团队日志、9、超大群聊、10、全员公告、12、企业订盘 13、钉小蜜—智能工作助理 14、企业工作圈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www.dingtalk.com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总接口人：乐晓磊 18918388087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业务接口人：曹晖 13681817266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钉钉未来校园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为响应“停课不停学”，钉钉发起“在家上课”计划，推出教培行业方案，目前全国200000所学校，1200万学生已通过钉钉在家上课：1、家校通知；2、视频会议；3、在线课堂；4、在线作业；5、健康打卡和上报、6、班级管理7、在线授课；8、万人以上直播培训；9、班级群 10、局校协同，家校协同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www.dingtalk.com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总接口人：乐晓磊 18918388087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业务接口人：美琊 15005182774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钉钉医疗版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1、搭建网格化防疫作战指挥组织；2、主动申报和疫情线索提报；3、每日健康打卡 4、居民健康咨询；5、居家医学/集中医学观察服务与管理；6、信息发布与健康教育；7、防疫口罩预约； 8、网上智能问诊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www.dingtalk.com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总接口人：乐晓磊18918388087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业务接口人：穆羽 18551642860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腾讯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企业微信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专门用于办公沟通的工具，支持10000人全员群、疫情期间支持300人音视频会议，可一键拉同事开会，远程办公不用愁。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Style w:val="7"/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instrText xml:space="preserve"> HYPERLINK "https://work.weixin.qq.com" </w:instrTex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work.weixin.qq.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com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何晨斐 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13764260566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腾讯会议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支持电脑/手机客户端、小程序、电话四大方式一键入会；会议期间，提供控制禁言、在线文档协作、实时屏幕共享等多个会议管控功能；还有美颜和背景虚化等功能，帮你避免在家办公的尴尬局面。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"https://meeting.qq.com"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meeting.qq.com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腾讯文档</w:t>
            </w:r>
          </w:p>
        </w:tc>
        <w:tc>
          <w:tcPr>
            <w:tcW w:w="6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远程办公必备的多人在线协作文档。支持Word、PPT、Excel等多种文档类型在线编辑，并实时保存在云端。不但打通微信、QQ和PC等多个平台的编辑和分享能力，还拥有多人协作、自由设定查看和编辑权限、Word和PPT远程演示、智能翻译和纠错等强大功能。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"https://docs.qq.com/index.html"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docs.qq.com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腾讯乐享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目前为客户提供企业直播、课堂、考试、学习地图、文档、问卷调研等多项应用服务，助力企业实现远程办公。支持跨地域培训/考试、高效信息发布与收集、实时在线解答员工疑惑等。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"https://lexiangla.com/home"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lexiangla.com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腾讯微云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腾讯微云，作为一款为用户精心打造的智能云盘，可以帮你在手机和电脑之间同步文件、备份照片和传输数据。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此外，微云还支持多种格式文件在线预览、共享组、文件收集等功能，持续稳定的储存服务，为你提供安全可靠的文件传输、储存和隐私保护。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"https://www.weiyun.com"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www.weiyun.com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百度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Hi智能办公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协同平台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整合企业即时通讯、日历、办公平台等功能与一体，向企业提供多端同步、企业畅聊的办公平台。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"https://hi.baidu.com"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hi.baidu.com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李盈  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13488685646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Hi语音电话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会议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可快速与同事发起双人/多人高清语音电话会议，支持50方同时参会；支持智能识别同事来电功能。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"https://hi.baidu.com"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hi.baidu.com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Web视频会议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可快速发起20方视频会议，使用简单，浏览器可直接入会，不需要下载应用,点击链接即可快速入会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"https://hi.baidu.com"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hi.baidu.com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 </w:t>
            </w:r>
          </w:p>
        </w:tc>
        <w:tc>
          <w:tcPr>
            <w:tcW w:w="2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企业云盘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1、提供基于百度云的大容量云存储及文件秒传能力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</w:rPr>
              <w:t>提供多层级的权限管理（包括查看、下载、编辑、删除等11项）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3、支持在线预览100+办公主流格式文档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4、可支持多人同时编辑Office文档及查看下载历史版本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5、支持在线创建编写Markdown文档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6、支持可实现指定用户分享、公开链接分享、匿名分享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clouddisk.baidu.com</w:t>
            </w:r>
          </w:p>
        </w:tc>
        <w:tc>
          <w:tcPr>
            <w:tcW w:w="2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</w:rPr>
              <w:t>可免费试用</w:t>
            </w: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</w:rPr>
              <w:t>提供800M存储空间</w:t>
            </w: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</w:rPr>
              <w:t>支持累计上传10个文档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Hi智能办公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协同平台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整合企业即时通讯、日历、办公平台等功能与一体，向企业提供多端同步、企业畅聊的办公平台。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"https://hi.baidu.com"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hi.baidu.com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 </w:t>
            </w:r>
          </w:p>
        </w:tc>
        <w:tc>
          <w:tcPr>
            <w:tcW w:w="2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华为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华为云WeLink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1.远程办公：1秒找人，团队协同；智能翻译，7大语种实时互译；员工在家办公，安全安心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2.智能会议：高效协作，支持千人会议，会议录播，4K超高清；应急协同，线上线下会议联动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3.健康打卡：企业实时统计员工健康状况，及时防控疫情，呵护员工健康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4.WE码小程序集成：业务统一入口，集成OA/HR/发票/会签等业务系统；同时集成疫情智能语音回访系统等，做到疫情管控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5.安全可靠：WeLink系统满足公安部等保三、CSA金牌认证等50+安全权威认证；国密算法、安全沙箱等提供芯-端-管-云全方位安全保障。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"https://www.huaweicloud.com/product/welink.html"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www.huaweicloud.com/product/welink.html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杨  剑 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15317093010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任鹏涛 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13636424313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360政企安全集团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智能语音区域疫情排查工具“360疫情通“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AI机器人自动打电话，帮助抗疫人员快速完成疫情统计和当地居民排查，回访，实现全方位排查，回访，统计分析，处理辖区内疫情，有效避免因上门普查而造成交叉感染，提高普查和回访效率。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与联系人联系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李女士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18145614791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杨先生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17301277725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cs="仿宋_GB2312"/>
                <w:sz w:val="24"/>
                <w:szCs w:val="24"/>
              </w:rPr>
              <w:t>60巡天平台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both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360巡天平台，通过对互联网进行资产探测扫描，识别其暴露的所有工业资产，并标识资产型号、服务、版本以及地理位置等信息，通过大数据平台进行分析整合，形成资产安全报告，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同时通过比对工业漏洞库，获取存在漏洞的目标信息，从而及时掌握受漏洞影响的网络资产情况，对该范围内资产进行漏洞验证，评估影响范围，感知漏洞风险态势。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ics-sec.360.cn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徐先生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13810734985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36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0安全大脑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APT防护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针对疫情期间黑客利用对病毒恐惧传播木马病毒，360提供免费WEB业务监测防护服务，可通过SAAS服务远程接入360云探和磐云服务，提供7*24小时100%准确率的风险告警，为护航医疗单位、政府机构、防疫救灾部门及各大企事业单位网站稳定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www.360.cn/brain_of_security/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360应急团队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010 - 5244 7992 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010 - 5878 1360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360远程云盾甲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360远程云盾甲面向政企用户免费提供远程办公安全接入服务，360远程云盾甲的理念是先授权再访问，最小权限原则和最短授权原则。通过浏览器甚至可以精细到URL级别，以及控制如禁止复制、截屏、打印此类最容易信息泄露的访问行为的控制，能做到颗粒度更小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将企业名称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公网i</w:t>
            </w:r>
            <w:r>
              <w:rPr>
                <w:rFonts w:ascii="仿宋_GB2312" w:hAnsi="仿宋_GB2312" w:cs="仿宋_GB2312"/>
                <w:sz w:val="24"/>
                <w:szCs w:val="24"/>
              </w:rPr>
              <w:t>p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地址和端口发送到</w:t>
            </w: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y</w:t>
            </w:r>
            <w:r>
              <w:rPr>
                <w:rFonts w:ascii="仿宋_GB2312" w:hAnsi="仿宋_GB2312" w:cs="仿宋_GB2312"/>
                <w:sz w:val="24"/>
                <w:szCs w:val="24"/>
              </w:rPr>
              <w:t>ingji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@360.cn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360应急团队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010 - 5244 7992 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010 - 5878 1360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ascii="MicrosoftYaHeiLight" w:eastAsia="MicrosoftYaHeiLight" w:cs="MicrosoftYaHeiLight"/>
                <w:color w:val="262626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360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</w:rPr>
              <w:t>Win7盾甲企业版本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2020年1月14日微软正式宣告Windows7系统停止更新，360公司在未来持续守护Windows7系统推出WIN7盾甲政企专版，提供所有WIN7系统版本的漏洞修复，热补丁免疫修复，在野0day漏洞免疫等诸多安全防护能力，解决防护能力滞后安全隐患问题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发邮件索取</w:t>
            </w: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y</w:t>
            </w:r>
            <w:r>
              <w:rPr>
                <w:rFonts w:ascii="仿宋_GB2312" w:hAnsi="仿宋_GB2312" w:cs="仿宋_GB2312"/>
                <w:sz w:val="24"/>
                <w:szCs w:val="24"/>
              </w:rPr>
              <w:t>ingji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@360.cn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360应急团队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010 - 5244 7992 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010 - 5878 1360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优刻得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UCloud云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对于防疫相关的项目，提供免费云计算资源和技术支持；对中小企业，防疫期间提供优惠。包括但不限于：云主机、带宽、CDN、RTC、存储等。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"http://www.ucloud.cn"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www.ucloud.cn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戴泽沁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18656553187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刘克峰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18221750491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部分免费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协同办公解决方案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对于防疫相关的项目，提供免费云计算资源和技术支持；对中小企业，防疫期间提供优惠。协助企业进行项目管理、任务分配、进度追踪、文档协作，召开视频会议。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"http://www.ucloud.cn"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www.ucloud.cn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戴泽沁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18656553187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刘克峰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18221750491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部分免费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金山办公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WPS+云办公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整合旗下WPS Office、金山文档、WPS云文档、文档安全管理、企业管理后台、WPS会议、日程/日历/待办等全线产品的企业办公云服务。给企业和团队带来基于云上的多端同步编辑、云端同步存储、场景化分享协作、文档安全防护、企业高效管理的价值，为机关企业带来基于云上高效的远程协同办公体验。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提供线上培训使用相关内容，包括并不限于：WPS+云办公、财务office高效办公、人事office高效办公、销售office高效办公、财务建模、人力资源精细化管理和量化分析、销售数据管理与分析、财务工作总结与汇报、人事工作总结与汇报、业务工作总结与汇报、商务文档高效排版、TTT企业内训师、根据疫情下不同单位企业办公使用场景进行课程定制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Plus.wps.cn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李鹏 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13701029946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殷鑫 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18621629580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韩雨（技术负责人）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18602196815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微软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Office365 </w:t>
            </w:r>
          </w:p>
          <w:p>
            <w:pPr>
              <w:wordWrap w:val="0"/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企业版E1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250人在线视频会议，万人直播，经典office应用，50GB邮箱，1TB云存储超大空间，提供企业部署远程支持培训服务。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与联系人联系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王珊 </w:t>
            </w:r>
          </w:p>
          <w:p>
            <w:pPr>
              <w:wordWrap w:val="0"/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18575574632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免费试用</w:t>
            </w:r>
          </w:p>
          <w:p>
            <w:pPr>
              <w:wordWrap w:val="0"/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浪潮云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浪潮政务云+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抗冠版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1、</w:t>
            </w:r>
            <w:r>
              <w:rPr>
                <w:rFonts w:hint="eastAsia" w:ascii="仿宋_GB2312" w:hAnsi="仿宋_GB2312" w:cs="仿宋_GB2312"/>
                <w:spacing w:val="-11"/>
                <w:sz w:val="24"/>
                <w:szCs w:val="24"/>
              </w:rPr>
              <w:t>高效沟通功能：通讯录、微聊，支持多种形式信息在线沟通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2、视频会议功能：支持多终端类型，各种会议场景类型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3、时间轴功能：全面日程管理，支持多用户协助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4、知识共享功能：公务邮箱安全加密、共享网盘灵活分享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5、</w:t>
            </w:r>
            <w:r>
              <w:rPr>
                <w:rFonts w:hint="eastAsia" w:ascii="仿宋_GB2312" w:hAnsi="仿宋_GB2312" w:cs="仿宋_GB2312"/>
                <w:spacing w:val="-11"/>
                <w:sz w:val="24"/>
                <w:szCs w:val="24"/>
              </w:rPr>
              <w:t>要情信息功能：便利的新闻推送，公告下发及信息上报功能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6、支持接入用户已有应用：统一账号、统一登录、统一管理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"http://icform.inspurcloudapi.com/filling/f/nDHJfnQ7"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icform.inspurcloudapi.com/filling/f/nDHJfnQ7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杨雷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13801950374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</w:rPr>
              <w:t>疫情期间，2020年6月1日前免费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紫光云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Uworker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协同办公软件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sz w:val="24"/>
                <w:szCs w:val="24"/>
              </w:rPr>
              <w:t>协同管理软件套装，包括基础服务、流程管理（BPM）、报表管理（BI）、手机客户端（APP）、桌面客户端（IM PC）、邮件系统</w:t>
            </w:r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www.unicloud.com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邵楠楠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13564181998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紫光云音视频会议服务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为用户提供群组会议、多组会议的连接服务，实现群组日历、联机会议、共享演示文档、会议控制、动态交互会议等高级音频会议功能。</w:t>
            </w:r>
          </w:p>
        </w:tc>
        <w:tc>
          <w:tcPr>
            <w:tcW w:w="19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紫光云网盘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服务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为用户提供统一的文档云服务，实现文档管理、文档协作、文档备份、全局检索、知识管理、统一存储、在线预览等</w:t>
            </w:r>
          </w:p>
        </w:tc>
        <w:tc>
          <w:tcPr>
            <w:tcW w:w="19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上海电信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天翼云会议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用户通过手机或电脑客户端注册后，即可召开100最高方的远程视频会议。现为承担或支持抗击疫情任务的各级政府、医疗机构、各类 企事业单位提供免费服务至疫情结束。</w:t>
            </w:r>
            <w:r>
              <w:rPr>
                <w:rFonts w:ascii="仿宋_GB2312" w:hAnsi="仿宋_GB2312" w:cs="仿宋_GB2312"/>
                <w:sz w:val="24"/>
                <w:szCs w:val="24"/>
              </w:rPr>
              <w:t>可进行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多点视频会议、远程工作部署、远程医疗会诊、远程授课、互动教学</w:t>
            </w:r>
            <w:r>
              <w:rPr>
                <w:rFonts w:ascii="仿宋_GB2312" w:hAnsi="仿宋_GB2312" w:cs="仿宋_GB2312"/>
                <w:sz w:val="24"/>
                <w:szCs w:val="24"/>
              </w:rPr>
              <w:t>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"https://cloudmeeting.189.cn/" </w:instrText>
            </w:r>
            <w:r>
              <w:fldChar w:fldCharType="separate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cloudmeeting.189.cn/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蒋连明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18918589189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合同云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提供专业的电子合同服务，能实现在线编辑，合同签署、合同管理等多终端签署功能。远程签约，法律等效，让企业远程办公更安全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"https://cloud-oa.ctcmall.cn:3443/" \l "/login" </w:instrText>
            </w:r>
            <w:r>
              <w:fldChar w:fldCharType="separate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cloud-oa.ctcmall.cn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古云峰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18918589113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天翼企业云盘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天翼企业云盘可以协助企业对文件多端存储，权限设置，成员多人在线编辑实现移动办公。</w:t>
            </w:r>
            <w:r>
              <w:rPr>
                <w:rFonts w:ascii="仿宋_GB2312" w:hAnsi="仿宋_GB2312" w:cs="仿宋_GB2312"/>
                <w:sz w:val="24"/>
                <w:szCs w:val="24"/>
              </w:rPr>
              <w:t>（1）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各部门均可建立本部门文件夹，允许本部门全体员工访问。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（2）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项目团队可多人同时在线对同一个文档进行起草、修改等编辑管理，设定文档写读权限，极大提高协作效率。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b.cloud.189.cn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谢辉 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18918813899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Office365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通过将企业级邮件处理，文件分享，即时消息和可视网络会议的需求融为一体，可为不同类型企业的办公需求提供全方位运营支撑，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zh-CN"/>
              </w:rPr>
              <w:t>跨设备、跨平台操作，简单易用。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g.eqxiu.com/s/cQHaCSbL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侯孝文 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17721023238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来电名片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开通来电名片业务后，政府、企业的中国电信固话、手机在电话外呼时，在被叫手机上会弹屏显示来电者的身份名片，极大的提高电话接通率。此外，还可以在弹屏内容中增加抗击疫情的相关宣传，每一个电话都是一次疫情教育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由电信客户经理或致电10000号客服电话受理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任立栋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18901890363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上海移动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云视讯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云视讯</w:t>
            </w:r>
            <w:r>
              <w:rPr>
                <w:rFonts w:ascii="仿宋_GB2312" w:hAnsi="仿宋_GB2312" w:cs="仿宋_GB2312"/>
                <w:sz w:val="24"/>
                <w:szCs w:val="24"/>
              </w:rPr>
              <w:t>是面向集团客户提供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的</w:t>
            </w:r>
            <w:r>
              <w:rPr>
                <w:rFonts w:ascii="仿宋_GB2312" w:hAnsi="仿宋_GB2312" w:cs="仿宋_GB2312"/>
                <w:sz w:val="24"/>
                <w:szCs w:val="24"/>
              </w:rPr>
              <w:t>高清会议服务，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支持</w:t>
            </w:r>
            <w:r>
              <w:rPr>
                <w:rFonts w:ascii="仿宋_GB2312" w:hAnsi="仿宋_GB2312" w:cs="仿宋_GB2312"/>
                <w:sz w:val="24"/>
                <w:szCs w:val="24"/>
              </w:rPr>
              <w:t>高清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音频</w:t>
            </w:r>
            <w:r>
              <w:rPr>
                <w:rFonts w:ascii="仿宋_GB2312" w:hAnsi="仿宋_GB2312" w:cs="仿宋_GB2312"/>
                <w:sz w:val="24"/>
                <w:szCs w:val="24"/>
              </w:rPr>
              <w:t>、高清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双流</w:t>
            </w:r>
            <w:r>
              <w:rPr>
                <w:rFonts w:ascii="仿宋_GB2312" w:hAnsi="仿宋_GB2312" w:cs="仿宋_GB2312"/>
                <w:sz w:val="24"/>
                <w:szCs w:val="24"/>
              </w:rPr>
              <w:t>等功能，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提供</w:t>
            </w:r>
            <w:r>
              <w:rPr>
                <w:rFonts w:ascii="仿宋_GB2312" w:hAnsi="仿宋_GB2312" w:cs="仿宋_GB2312"/>
                <w:sz w:val="24"/>
                <w:szCs w:val="24"/>
              </w:rPr>
              <w:t>网真类、专业类、一体化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类</w:t>
            </w:r>
            <w:r>
              <w:rPr>
                <w:rFonts w:ascii="仿宋_GB2312" w:hAnsi="仿宋_GB2312" w:cs="仿宋_GB2312"/>
                <w:sz w:val="24"/>
                <w:szCs w:val="24"/>
              </w:rPr>
              <w:t>、桌面类、低成本类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五种</w:t>
            </w:r>
            <w:r>
              <w:rPr>
                <w:rFonts w:ascii="仿宋_GB2312" w:hAnsi="仿宋_GB2312" w:cs="仿宋_GB2312"/>
                <w:sz w:val="24"/>
                <w:szCs w:val="24"/>
              </w:rPr>
              <w:t>视频会议终端，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支持</w:t>
            </w:r>
            <w:r>
              <w:rPr>
                <w:rFonts w:ascii="仿宋_GB2312" w:hAnsi="仿宋_GB2312" w:cs="仿宋_GB2312"/>
                <w:sz w:val="24"/>
                <w:szCs w:val="24"/>
              </w:rPr>
              <w:t>手机、固话、客户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端</w:t>
            </w:r>
            <w:r>
              <w:rPr>
                <w:rFonts w:ascii="仿宋_GB2312" w:hAnsi="仿宋_GB2312" w:cs="仿宋_GB2312"/>
                <w:sz w:val="24"/>
                <w:szCs w:val="24"/>
              </w:rPr>
              <w:t>接入。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www.125339.com.cn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周俐专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cs="仿宋_GB2312"/>
                <w:sz w:val="24"/>
                <w:szCs w:val="24"/>
              </w:rPr>
              <w:t>3641864526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cs="仿宋_GB2312"/>
                <w:sz w:val="24"/>
                <w:szCs w:val="24"/>
              </w:rPr>
              <w:t>00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方内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和对讲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“和对讲”是基于移动通信网络，</w:t>
            </w:r>
            <w:r>
              <w:rPr>
                <w:rFonts w:ascii="仿宋_GB2312" w:hAnsi="仿宋_GB2312" w:cs="仿宋_GB2312"/>
                <w:sz w:val="24"/>
                <w:szCs w:val="24"/>
              </w:rPr>
              <w:t>为行业客户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提供</w:t>
            </w:r>
            <w:r>
              <w:rPr>
                <w:rFonts w:ascii="仿宋_GB2312" w:hAnsi="仿宋_GB2312" w:cs="仿宋_GB2312"/>
                <w:sz w:val="24"/>
                <w:szCs w:val="24"/>
              </w:rPr>
              <w:t>多媒体对讲、可视化调度的业务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。“和对讲”由</w:t>
            </w:r>
            <w:r>
              <w:rPr>
                <w:rFonts w:ascii="仿宋_GB2312" w:hAnsi="仿宋_GB2312" w:cs="仿宋_GB2312"/>
                <w:sz w:val="24"/>
                <w:szCs w:val="24"/>
              </w:rPr>
              <w:t>对讲手机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及</w:t>
            </w:r>
            <w:r>
              <w:rPr>
                <w:rFonts w:ascii="仿宋_GB2312" w:hAnsi="仿宋_GB2312" w:cs="仿宋_GB2312"/>
                <w:sz w:val="24"/>
                <w:szCs w:val="24"/>
              </w:rPr>
              <w:t>调度管理平台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两部分</w:t>
            </w:r>
            <w:r>
              <w:rPr>
                <w:rFonts w:ascii="仿宋_GB2312" w:hAnsi="仿宋_GB2312" w:cs="仿宋_GB2312"/>
                <w:sz w:val="24"/>
                <w:szCs w:val="24"/>
              </w:rPr>
              <w:t>组成，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主要</w:t>
            </w:r>
            <w:r>
              <w:rPr>
                <w:rFonts w:ascii="仿宋_GB2312" w:hAnsi="仿宋_GB2312" w:cs="仿宋_GB2312"/>
                <w:sz w:val="24"/>
                <w:szCs w:val="24"/>
              </w:rPr>
              <w:t>包括一对一、一对多对讲、多路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会话</w:t>
            </w:r>
            <w:r>
              <w:rPr>
                <w:rFonts w:ascii="仿宋_GB2312" w:hAnsi="仿宋_GB2312" w:cs="仿宋_GB2312"/>
                <w:sz w:val="24"/>
                <w:szCs w:val="24"/>
              </w:rPr>
              <w:t>等基础对讲，多媒体消息、视频图文上报、实时视频回传等多媒体对讲，及组织架构管理、位置调度等可视化调度管理等服务。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poc.10086.cn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徐跃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13764224736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企业视频彩铃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支持</w:t>
            </w:r>
            <w:r>
              <w:rPr>
                <w:rFonts w:ascii="仿宋_GB2312" w:hAnsi="仿宋_GB2312" w:cs="仿宋_GB2312"/>
                <w:sz w:val="24"/>
                <w:szCs w:val="24"/>
              </w:rPr>
              <w:t>移动的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手机</w:t>
            </w:r>
            <w:r>
              <w:rPr>
                <w:rFonts w:ascii="仿宋_GB2312" w:hAnsi="仿宋_GB2312" w:cs="仿宋_GB2312"/>
                <w:sz w:val="24"/>
                <w:szCs w:val="24"/>
              </w:rPr>
              <w:t>用户在拨打移动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400热线</w:t>
            </w:r>
            <w:r>
              <w:rPr>
                <w:rFonts w:ascii="仿宋_GB2312" w:hAnsi="仿宋_GB2312" w:cs="仿宋_GB2312"/>
                <w:sz w:val="24"/>
                <w:szCs w:val="24"/>
              </w:rPr>
              <w:t>电话和集团成员手机号码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时</w:t>
            </w:r>
            <w:r>
              <w:rPr>
                <w:rFonts w:ascii="仿宋_GB2312" w:hAnsi="仿宋_GB2312" w:cs="仿宋_GB2312"/>
                <w:sz w:val="24"/>
                <w:szCs w:val="24"/>
              </w:rPr>
              <w:t>主动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播放宣传</w:t>
            </w:r>
            <w:r>
              <w:rPr>
                <w:rFonts w:ascii="仿宋_GB2312" w:hAnsi="仿宋_GB2312" w:cs="仿宋_GB2312"/>
                <w:sz w:val="24"/>
                <w:szCs w:val="24"/>
              </w:rPr>
              <w:t>视频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。疫情</w:t>
            </w:r>
            <w:r>
              <w:rPr>
                <w:rFonts w:ascii="仿宋_GB2312" w:hAnsi="仿宋_GB2312" w:cs="仿宋_GB2312"/>
                <w:sz w:val="24"/>
                <w:szCs w:val="24"/>
              </w:rPr>
              <w:t>期间，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向</w:t>
            </w:r>
            <w:r>
              <w:rPr>
                <w:rFonts w:ascii="仿宋_GB2312" w:hAnsi="仿宋_GB2312" w:cs="仿宋_GB2312"/>
                <w:sz w:val="24"/>
                <w:szCs w:val="24"/>
              </w:rPr>
              <w:t>各级政府单位、医疗机构以及有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防疫</w:t>
            </w:r>
            <w:r>
              <w:rPr>
                <w:rFonts w:ascii="仿宋_GB2312" w:hAnsi="仿宋_GB2312" w:cs="仿宋_GB2312"/>
                <w:sz w:val="24"/>
                <w:szCs w:val="24"/>
              </w:rPr>
              <w:t>宣传需求的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企事业单位</w:t>
            </w:r>
            <w:r>
              <w:rPr>
                <w:rFonts w:ascii="仿宋_GB2312" w:hAnsi="仿宋_GB2312" w:cs="仿宋_GB2312"/>
                <w:sz w:val="24"/>
                <w:szCs w:val="24"/>
              </w:rPr>
              <w:t>免费提供企业视频彩铃业务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，同时提供</w:t>
            </w:r>
            <w:r>
              <w:rPr>
                <w:rFonts w:ascii="仿宋_GB2312" w:hAnsi="仿宋_GB2312" w:cs="仿宋_GB2312"/>
                <w:sz w:val="24"/>
                <w:szCs w:val="24"/>
              </w:rPr>
              <w:t>多个免费的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疫情</w:t>
            </w:r>
            <w:r>
              <w:rPr>
                <w:rFonts w:ascii="仿宋_GB2312" w:hAnsi="仿宋_GB2312" w:cs="仿宋_GB2312"/>
                <w:sz w:val="24"/>
                <w:szCs w:val="24"/>
              </w:rPr>
              <w:t>宣传视频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。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与联系人联系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吴玮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13564672469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云空间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为企业提供海量文件存储及管理的功能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/>
                <w:sz w:val="24"/>
                <w:szCs w:val="24"/>
              </w:rPr>
              <w:t>提高了文件管理、流转效率，满足不同部门间的复杂交互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，集中</w:t>
            </w:r>
            <w:r>
              <w:rPr>
                <w:rFonts w:ascii="仿宋_GB2312" w:hAnsi="仿宋_GB2312" w:cs="仿宋_GB2312"/>
                <w:sz w:val="24"/>
                <w:szCs w:val="24"/>
              </w:rPr>
              <w:t>业务信息流，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降低沟通</w:t>
            </w:r>
            <w:r>
              <w:rPr>
                <w:rFonts w:ascii="仿宋_GB2312" w:hAnsi="仿宋_GB2312" w:cs="仿宋_GB2312"/>
                <w:sz w:val="24"/>
                <w:szCs w:val="24"/>
              </w:rPr>
              <w:t>成本，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为</w:t>
            </w:r>
            <w:r>
              <w:rPr>
                <w:rFonts w:ascii="仿宋_GB2312" w:hAnsi="仿宋_GB2312" w:cs="仿宋_GB2312"/>
                <w:sz w:val="24"/>
                <w:szCs w:val="24"/>
              </w:rPr>
              <w:t>企业客户提供客户端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覆盖</w:t>
            </w:r>
            <w:r>
              <w:rPr>
                <w:rFonts w:ascii="仿宋_GB2312" w:hAnsi="仿宋_GB2312" w:cs="仿宋_GB2312"/>
                <w:sz w:val="24"/>
                <w:szCs w:val="24"/>
              </w:rPr>
              <w:t>、功能完善、界面易用、安全可靠的产品服务。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ecloud.10086.cn</w:t>
            </w:r>
          </w:p>
        </w:tc>
        <w:tc>
          <w:tcPr>
            <w:tcW w:w="21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徐跃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13764224736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cs="仿宋_GB2312"/>
                <w:sz w:val="24"/>
                <w:szCs w:val="24"/>
              </w:rPr>
              <w:t>00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人/</w:t>
            </w:r>
            <w:r>
              <w:rPr>
                <w:rFonts w:ascii="仿宋_GB2312" w:hAnsi="仿宋_GB2312" w:cs="仿宋_GB2312"/>
                <w:sz w:val="24"/>
                <w:szCs w:val="24"/>
              </w:rPr>
              <w:t>2000G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网盘</w:t>
            </w:r>
            <w:r>
              <w:rPr>
                <w:rFonts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和易报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为助力政府、企业及社区进行有效的疫情数据收集、上报等工作，推出“和易报”智能填报产品，向各单位提供数据填报、数据审核、数据报送、汇总查询、数据统计的数据采集全流程服务。企业可通过线上完成制表动作，用户扫描该二维码进行填表上报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与联系人联系</w:t>
            </w:r>
          </w:p>
        </w:tc>
        <w:tc>
          <w:tcPr>
            <w:tcW w:w="2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小步外勤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社区及街道工作人员，可利用小步外勤在片区进行数据的采集，比如对小区防疫情况的宣传、处理使用后的口罩放置哪里、对小区人员情况了解进行登记等，可随时拍照上传至社区或街道办公室存档，做到信息闭环传达、提升效率以及数据视觉化。</w:t>
            </w:r>
          </w:p>
        </w:tc>
        <w:tc>
          <w:tcPr>
            <w:tcW w:w="19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ecloud.10086.cn</w:t>
            </w:r>
          </w:p>
        </w:tc>
        <w:tc>
          <w:tcPr>
            <w:tcW w:w="2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35云OA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系统会自动将待办事务直接推送到桌面，加速事务流转，提升远程办公效率。具备"多分支机构、远程异地协同、移动式办公，低成本、免维护"特点，通过智能传递、共享企业内的信息数据，构建高效、透明、可控的工作平台，帮助企业真正提升核心竞争力。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上海联通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云视频会议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服务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基于联通沃云和联通优质网络，上海联通面向社会各界推出的云视讯业务，可有效支撑疫情期间应急指挥、远程会诊问诊、高清视频会议等多种即时交互的沟通场景需求。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疫情期间上海联通提供不限时、不限次、不限地域范围、不限客户类型的免费云视频会议服务。对于需求复杂、垂直行业、大型客户等具体情况，还可实时代客完成全部业务的开通、运行，并提供7×24热线支撑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vip.ecflowcloud.com.cn:2443/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张文华</w:t>
            </w:r>
          </w:p>
          <w:p>
            <w:pPr>
              <w:wordWrap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18601721295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100方以内免费使用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智享云课堂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服务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上海联通在疫情期间为学校及教育机构提供智享云课堂线上服务（50方免费），通过开展远程互动教学、远程教研、局校会议、教育培训等应用，保障防疫期间“停课不停学”、“推迟开学不停学”。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与联系人联系</w:t>
            </w:r>
          </w:p>
        </w:tc>
        <w:tc>
          <w:tcPr>
            <w:tcW w:w="2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50方以内，免费使用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</w:rPr>
              <w:t>泛微网络、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</w:rPr>
              <w:t>上海市数字证书认证中心有限公司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eteams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融合工作汇报、项目任务、CRM、知识分享、审批流程、数据协作等应用于一体的移动办公云平台，具备任务协同、项目管理、文档分享、客户管理、信息日报、移动考勤、流程审批等流程一体化功能。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"https://eteams.cn/"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eteams.cn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熊学武 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18616650346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互联网软件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Uffice®7协作办公云平台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功能门户、日程、通讯录、公告、移动考勤、文档库、审批、会议、邮件、任务、收发文、知识中心、消息等，以及各类用户、授权、日志、模版、审计、字典、参数、缓存、工作流、移动引擎、微信/APP对接等后台管理功能。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支持多终端人脸识别、语音识别、二维码识别、文档水印等功能，秉承以人为中心、以流程为主线、以知识为基础的设计理念，为政府、企业、医疗和教育机构等各类组织创建高效沟通、紧密协作的系统化管理利器，其在打破信息孤岛、整合管理信息、协同管理流程、创新管理模式等方面都能为客户带来实质性的提升与全新的体验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"http://uffice.beyondbit.com/"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uffice.beyondbit.com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高黎娟 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13661543910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沈慧萍 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13816386922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华平信息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华平云视讯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远程视频会议、远程办公协助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Yun.avcon.com.cn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王东东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13916692811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致远互联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Formtalk云平台搭建“防疫上报管理应用”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企业组织：员工健康日报、企业返工调查、延期返工申请等；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医疗公益：抗疫志愿者报名、医疗物质申请/发放、抗疫医疗人员工作日志、抗疫医疗人员体温检测、企业延迟复工影响调查等；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1"/>
                <w:sz w:val="24"/>
                <w:szCs w:val="24"/>
              </w:rPr>
              <w:t>学校机构：学生健康数据上报、寒假出行统计、返校情况调查等；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基层社区：社区每日消毒统计、社区人员返乡调查、社区人员健康上报等。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"http://www.formtalk.net"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t>www.formtalk.net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张立江 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18017386655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爱数信息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爱数协同办公文档云服务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提供文档协同办公云服务，为企业、政府、教育、医疗、街道社区等单位，提供文档协同一键共享、自动备份、安全管理、高效协作；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提供办公人员随时随地分享处理文件，通过手机即可访问、下载、发送文件。 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www.aishu.cn/cn/anyshare-cloud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刘东 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18621539729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周绪 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13585815084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奇安信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蓝信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机端或者电脑端同步实现疫情每日上报功能，多人电话会议、多人视频会议、员工通讯录、员工聊天和文件传输，请示报告、值班表、调查问卷、个人通知。解决异地办公带来的不便，还可以作为其他移动办公软件的入口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admin-cloud.lx.360.net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蒯璇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15021528726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2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云堡垒机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通过云端部署的软件，对终端用户访问自己单位的核心业务系统的服务器操作系统、交换机、中间件等运维的时候，可通过云堡垒机实现和解决。从而保障了在互联网上访问自己后端核心业务的安全。后台设备集中，统一运维管理；加强访问控制，防止非授权访问；加强运维操作审计，规避操作风险；实现自动化运维，提升工作效率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软件形式提供</w:t>
            </w:r>
          </w:p>
        </w:tc>
        <w:tc>
          <w:tcPr>
            <w:tcW w:w="2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</w:rPr>
              <w:t>上海市数字证书认证中心有限公司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电子印章公共服务平台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向全市企业和市民提供电子印章管理及使用能力。可以在线上完成各类电子文档的签署例如电子合同、电子合约、电子证明、电子申明等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dzyz.sh.gov.cn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袁新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18621686308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李腾跃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13901801247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爱湃斯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ClickPaaS 低代码开发平台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快速开发各种应急需求，满足特殊时期远程办公的需求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app.clickpaas.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com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杨琛晖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13166256603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张明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13815055671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工赋学院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制造业信息化公开课</w:t>
            </w:r>
          </w:p>
        </w:tc>
        <w:tc>
          <w:tcPr>
            <w:tcW w:w="6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线上直播：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APS高级计划和排程原理和实现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疫情下设备运维的“危与机”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疫情下制造业如何基于ECM文档云进行远程办公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疫情下如何利用VR眼镜控制温度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疫情下制造业如何远程开工管控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从疫情看智能化建设</w:t>
            </w:r>
          </w:p>
          <w:p>
            <w:pPr>
              <w:wordWrap w:val="0"/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疫情影响下的供应链管控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</w:rPr>
              <w:t>疫情带来的警醒：如何用工业智能系统提升应对不确定性的能力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无人机巡检的多领域应用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疫情下制造业业务上云的思考与探索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与联系人联系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俞巳元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13651886556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免费</w:t>
            </w:r>
          </w:p>
        </w:tc>
      </w:tr>
    </w:tbl>
    <w:p/>
    <w:sectPr>
      <w:pgSz w:w="16838" w:h="11906" w:orient="landscape"/>
      <w:pgMar w:top="1587" w:right="1967" w:bottom="1474" w:left="1899" w:header="851" w:footer="1049" w:gutter="0"/>
      <w:cols w:space="720" w:num="1"/>
      <w:docGrid w:type="linesAndChars" w:linePitch="631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 Light">
    <w:altName w:val="黑体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7C"/>
    <w:rsid w:val="000027BB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03F9"/>
    <w:rsid w:val="000421AB"/>
    <w:rsid w:val="0004607D"/>
    <w:rsid w:val="000465E4"/>
    <w:rsid w:val="00047A1E"/>
    <w:rsid w:val="00056361"/>
    <w:rsid w:val="000635D0"/>
    <w:rsid w:val="000677DB"/>
    <w:rsid w:val="0007636A"/>
    <w:rsid w:val="00076751"/>
    <w:rsid w:val="000771D4"/>
    <w:rsid w:val="000834F0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12001"/>
    <w:rsid w:val="00113423"/>
    <w:rsid w:val="001143EA"/>
    <w:rsid w:val="00115E3C"/>
    <w:rsid w:val="00120570"/>
    <w:rsid w:val="001267B8"/>
    <w:rsid w:val="00132F72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B56"/>
    <w:rsid w:val="001B7263"/>
    <w:rsid w:val="001B7F7D"/>
    <w:rsid w:val="001C2B90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506"/>
    <w:rsid w:val="002166F5"/>
    <w:rsid w:val="00216AEE"/>
    <w:rsid w:val="00220414"/>
    <w:rsid w:val="00220A70"/>
    <w:rsid w:val="00222851"/>
    <w:rsid w:val="00222E90"/>
    <w:rsid w:val="0022583C"/>
    <w:rsid w:val="00226911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707D"/>
    <w:rsid w:val="002470AA"/>
    <w:rsid w:val="00250255"/>
    <w:rsid w:val="0025212D"/>
    <w:rsid w:val="002526AB"/>
    <w:rsid w:val="00252971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5468"/>
    <w:rsid w:val="002C6CFF"/>
    <w:rsid w:val="002C7816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CD0"/>
    <w:rsid w:val="003E292C"/>
    <w:rsid w:val="003E4C65"/>
    <w:rsid w:val="003E4CD9"/>
    <w:rsid w:val="003E782B"/>
    <w:rsid w:val="003F08AE"/>
    <w:rsid w:val="003F7E98"/>
    <w:rsid w:val="00400481"/>
    <w:rsid w:val="004004F0"/>
    <w:rsid w:val="00403C93"/>
    <w:rsid w:val="00406E69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310"/>
    <w:rsid w:val="00427270"/>
    <w:rsid w:val="0042747D"/>
    <w:rsid w:val="00431D12"/>
    <w:rsid w:val="00432465"/>
    <w:rsid w:val="00432B94"/>
    <w:rsid w:val="00443A3C"/>
    <w:rsid w:val="00444015"/>
    <w:rsid w:val="00450662"/>
    <w:rsid w:val="004508E1"/>
    <w:rsid w:val="004537A1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17C"/>
    <w:rsid w:val="004C3751"/>
    <w:rsid w:val="004C3A96"/>
    <w:rsid w:val="004C3B76"/>
    <w:rsid w:val="004C41E0"/>
    <w:rsid w:val="004C6E82"/>
    <w:rsid w:val="004C7026"/>
    <w:rsid w:val="004D0F16"/>
    <w:rsid w:val="004D0FF8"/>
    <w:rsid w:val="004D160A"/>
    <w:rsid w:val="004D2ED0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314F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C52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7D92"/>
    <w:rsid w:val="005E0C69"/>
    <w:rsid w:val="005E301A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610F8"/>
    <w:rsid w:val="00661D93"/>
    <w:rsid w:val="00663BA1"/>
    <w:rsid w:val="00663E7B"/>
    <w:rsid w:val="00664836"/>
    <w:rsid w:val="00664D5D"/>
    <w:rsid w:val="00665761"/>
    <w:rsid w:val="00665DA1"/>
    <w:rsid w:val="006665B3"/>
    <w:rsid w:val="006677C4"/>
    <w:rsid w:val="0067198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2C5B"/>
    <w:rsid w:val="006C305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094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211CB"/>
    <w:rsid w:val="007212AC"/>
    <w:rsid w:val="00723637"/>
    <w:rsid w:val="0072451B"/>
    <w:rsid w:val="00725743"/>
    <w:rsid w:val="00732227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820"/>
    <w:rsid w:val="00756C23"/>
    <w:rsid w:val="007647DF"/>
    <w:rsid w:val="00770251"/>
    <w:rsid w:val="007750A4"/>
    <w:rsid w:val="007765C9"/>
    <w:rsid w:val="00783572"/>
    <w:rsid w:val="00783786"/>
    <w:rsid w:val="00784114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54CE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14BC"/>
    <w:rsid w:val="00814115"/>
    <w:rsid w:val="008165A0"/>
    <w:rsid w:val="00816741"/>
    <w:rsid w:val="008206CE"/>
    <w:rsid w:val="00820A8B"/>
    <w:rsid w:val="0082495E"/>
    <w:rsid w:val="00840975"/>
    <w:rsid w:val="008476A7"/>
    <w:rsid w:val="008500EE"/>
    <w:rsid w:val="0085189E"/>
    <w:rsid w:val="008518F1"/>
    <w:rsid w:val="00855E1D"/>
    <w:rsid w:val="00857C13"/>
    <w:rsid w:val="00857C23"/>
    <w:rsid w:val="00861615"/>
    <w:rsid w:val="008670F4"/>
    <w:rsid w:val="00867CBA"/>
    <w:rsid w:val="00870ABD"/>
    <w:rsid w:val="008716FA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F30CA"/>
    <w:rsid w:val="008F5001"/>
    <w:rsid w:val="008F61CD"/>
    <w:rsid w:val="008F66D2"/>
    <w:rsid w:val="008F78B8"/>
    <w:rsid w:val="00903F8C"/>
    <w:rsid w:val="00905C03"/>
    <w:rsid w:val="00905C15"/>
    <w:rsid w:val="009127F2"/>
    <w:rsid w:val="00916F9D"/>
    <w:rsid w:val="00922106"/>
    <w:rsid w:val="00922849"/>
    <w:rsid w:val="009236DF"/>
    <w:rsid w:val="00923810"/>
    <w:rsid w:val="00923B07"/>
    <w:rsid w:val="009240CD"/>
    <w:rsid w:val="0092449E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7C04"/>
    <w:rsid w:val="00971B10"/>
    <w:rsid w:val="00971FAC"/>
    <w:rsid w:val="009737B8"/>
    <w:rsid w:val="00973D2B"/>
    <w:rsid w:val="00975039"/>
    <w:rsid w:val="009802C7"/>
    <w:rsid w:val="00986C3D"/>
    <w:rsid w:val="009872A4"/>
    <w:rsid w:val="00987689"/>
    <w:rsid w:val="009908D8"/>
    <w:rsid w:val="009A0B36"/>
    <w:rsid w:val="009A3373"/>
    <w:rsid w:val="009A3B42"/>
    <w:rsid w:val="009A5CF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3748"/>
    <w:rsid w:val="00A94523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7A5"/>
    <w:rsid w:val="00AE5AB0"/>
    <w:rsid w:val="00AE6091"/>
    <w:rsid w:val="00AF12AB"/>
    <w:rsid w:val="00AF4605"/>
    <w:rsid w:val="00AF511B"/>
    <w:rsid w:val="00AF6B2C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4BCF"/>
    <w:rsid w:val="00B35923"/>
    <w:rsid w:val="00B428EF"/>
    <w:rsid w:val="00B43E11"/>
    <w:rsid w:val="00B44225"/>
    <w:rsid w:val="00B457DD"/>
    <w:rsid w:val="00B50010"/>
    <w:rsid w:val="00B509D6"/>
    <w:rsid w:val="00B52B36"/>
    <w:rsid w:val="00B53850"/>
    <w:rsid w:val="00B54A5B"/>
    <w:rsid w:val="00B54C0A"/>
    <w:rsid w:val="00B6437C"/>
    <w:rsid w:val="00B656B7"/>
    <w:rsid w:val="00B66C49"/>
    <w:rsid w:val="00B67055"/>
    <w:rsid w:val="00B70622"/>
    <w:rsid w:val="00B745EC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5695"/>
    <w:rsid w:val="00BA3DB5"/>
    <w:rsid w:val="00BA65D8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9D1"/>
    <w:rsid w:val="00CA1C7D"/>
    <w:rsid w:val="00CA553E"/>
    <w:rsid w:val="00CB2227"/>
    <w:rsid w:val="00CB2252"/>
    <w:rsid w:val="00CB3C33"/>
    <w:rsid w:val="00CB4633"/>
    <w:rsid w:val="00CC0092"/>
    <w:rsid w:val="00CC08CD"/>
    <w:rsid w:val="00CC1532"/>
    <w:rsid w:val="00CC3161"/>
    <w:rsid w:val="00CC40EF"/>
    <w:rsid w:val="00CC64FF"/>
    <w:rsid w:val="00CC6E78"/>
    <w:rsid w:val="00CD00E1"/>
    <w:rsid w:val="00CD1DD1"/>
    <w:rsid w:val="00CD3852"/>
    <w:rsid w:val="00CD483A"/>
    <w:rsid w:val="00CD6065"/>
    <w:rsid w:val="00CD7007"/>
    <w:rsid w:val="00CE6F54"/>
    <w:rsid w:val="00CF0504"/>
    <w:rsid w:val="00CF7FAE"/>
    <w:rsid w:val="00D00B55"/>
    <w:rsid w:val="00D0123E"/>
    <w:rsid w:val="00D06E22"/>
    <w:rsid w:val="00D077A2"/>
    <w:rsid w:val="00D156F7"/>
    <w:rsid w:val="00D15C49"/>
    <w:rsid w:val="00D22775"/>
    <w:rsid w:val="00D2333E"/>
    <w:rsid w:val="00D26A56"/>
    <w:rsid w:val="00D275C2"/>
    <w:rsid w:val="00D30B1B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6FAE"/>
    <w:rsid w:val="00D73EEC"/>
    <w:rsid w:val="00D745F2"/>
    <w:rsid w:val="00D77559"/>
    <w:rsid w:val="00D779A5"/>
    <w:rsid w:val="00D81C67"/>
    <w:rsid w:val="00D831DB"/>
    <w:rsid w:val="00D92775"/>
    <w:rsid w:val="00D94F66"/>
    <w:rsid w:val="00D95A8A"/>
    <w:rsid w:val="00D965AA"/>
    <w:rsid w:val="00D978E7"/>
    <w:rsid w:val="00DA02C8"/>
    <w:rsid w:val="00DA27B3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E0239"/>
    <w:rsid w:val="00DE1893"/>
    <w:rsid w:val="00DE1C59"/>
    <w:rsid w:val="00DE6013"/>
    <w:rsid w:val="00DF101A"/>
    <w:rsid w:val="00DF10D4"/>
    <w:rsid w:val="00DF11F0"/>
    <w:rsid w:val="00DF29E3"/>
    <w:rsid w:val="00E02584"/>
    <w:rsid w:val="00E0555E"/>
    <w:rsid w:val="00E07EEE"/>
    <w:rsid w:val="00E10568"/>
    <w:rsid w:val="00E12C00"/>
    <w:rsid w:val="00E14E12"/>
    <w:rsid w:val="00E14FC2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5547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F10D2"/>
    <w:rsid w:val="00EF2CCE"/>
    <w:rsid w:val="00EF6335"/>
    <w:rsid w:val="00F00683"/>
    <w:rsid w:val="00F06316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  <w:rsid w:val="0FC27E0A"/>
    <w:rsid w:val="16592983"/>
    <w:rsid w:val="20B23B5D"/>
    <w:rsid w:val="373E7DEA"/>
    <w:rsid w:val="5ABF16AE"/>
    <w:rsid w:val="7A78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11">
    <w:name w:val="页眉 字符"/>
    <w:basedOn w:val="6"/>
    <w:link w:val="4"/>
    <w:semiHidden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12">
    <w:name w:val="页脚 字符"/>
    <w:basedOn w:val="6"/>
    <w:link w:val="3"/>
    <w:semiHidden/>
    <w:uiPriority w:val="99"/>
    <w:rPr>
      <w:rFonts w:ascii="Times New Roman" w:hAnsi="Times New Roman" w:eastAsia="仿宋_GB2312" w:cs="Times New Roman"/>
      <w:spacing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3DDC58-B45B-4940-89A1-33114F291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1354</Words>
  <Characters>7721</Characters>
  <Lines>64</Lines>
  <Paragraphs>18</Paragraphs>
  <TotalTime>48</TotalTime>
  <ScaleCrop>false</ScaleCrop>
  <LinksUpToDate>false</LinksUpToDate>
  <CharactersWithSpaces>9057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2020-02-13T04:12:00Z</dcterms:created>
  <dc:creator>user</dc:creator>
  <cp:lastModifiedBy>user</cp:lastModifiedBy>
  <dcterms:modified xsi:type="dcterms:W3CDTF">2020-02-13T05:38:07Z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