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78" w:rsidRDefault="003F5B78" w:rsidP="003F5B78">
      <w:pPr>
        <w:ind w:right="128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附件1</w:t>
      </w:r>
    </w:p>
    <w:p w:rsidR="003F5B78" w:rsidRDefault="003F5B78" w:rsidP="003F5B78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上海市新能源汽车产品信息确认凭证</w:t>
      </w:r>
    </w:p>
    <w:p w:rsidR="003F5B78" w:rsidRDefault="003F5B78" w:rsidP="003F5B78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  <w:lang/>
        </w:rPr>
        <w:t xml:space="preserve"> </w:t>
      </w:r>
    </w:p>
    <w:p w:rsidR="003F5B78" w:rsidRDefault="003F5B78" w:rsidP="003F5B78">
      <w:pPr>
        <w:widowControl/>
        <w:ind w:firstLineChars="100" w:firstLine="268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  <w:lang/>
        </w:rPr>
        <w:t>打印时间：    年   月   日           登记号: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2043"/>
        <w:gridCol w:w="4723"/>
      </w:tblGrid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申请人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申请人证件类型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申请人证件号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汽车生产厂商名称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车辆品牌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车辆型号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车辆识别代码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推荐目录配置ID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13"/>
          <w:jc w:val="center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插电式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发动机号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电池组编号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 xml:space="preserve">纯电动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电池组编号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燃料电池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电池组编号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F5B78" w:rsidTr="00CB5041">
        <w:trPr>
          <w:trHeight w:val="1509"/>
          <w:jc w:val="center"/>
        </w:trPr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本企业承诺上述信息真实准确，并承担相应的法律责任。</w:t>
            </w:r>
          </w:p>
          <w:p w:rsidR="003F5B78" w:rsidRDefault="003F5B78" w:rsidP="00CB5041">
            <w:pPr>
              <w:widowControl/>
              <w:spacing w:line="440" w:lineRule="exact"/>
              <w:jc w:val="righ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F5B78" w:rsidRDefault="003F5B78" w:rsidP="00CB5041">
            <w:pPr>
              <w:widowControl/>
              <w:spacing w:line="440" w:lineRule="exact"/>
              <w:ind w:firstLineChars="1700" w:firstLine="387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新能源汽车生产厂商（盖章）：</w:t>
            </w:r>
          </w:p>
        </w:tc>
      </w:tr>
      <w:tr w:rsidR="003F5B78" w:rsidTr="00CB5041">
        <w:trPr>
          <w:trHeight w:val="1477"/>
          <w:jc w:val="center"/>
        </w:trPr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78" w:rsidRDefault="003F5B78" w:rsidP="00CB5041">
            <w:pPr>
              <w:widowControl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经审核，上述车型信息符合国家相关政策要求。</w:t>
            </w:r>
          </w:p>
          <w:p w:rsidR="003F5B78" w:rsidRDefault="003F5B78" w:rsidP="00CB5041">
            <w:pPr>
              <w:widowControl/>
              <w:spacing w:line="440" w:lineRule="exact"/>
              <w:jc w:val="righ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3F5B78" w:rsidRDefault="003F5B78" w:rsidP="00CB5041">
            <w:pPr>
              <w:widowControl/>
              <w:spacing w:line="440" w:lineRule="exact"/>
              <w:ind w:firstLineChars="400" w:firstLine="912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上海市经济和信息化委员会新能源汽车推进办公室（盖章）：</w:t>
            </w:r>
          </w:p>
        </w:tc>
      </w:tr>
    </w:tbl>
    <w:p w:rsidR="003F5B78" w:rsidRDefault="003F5B78" w:rsidP="003F5B78">
      <w:pPr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  <w:lang/>
        </w:rPr>
        <w:t>注：申请人须在2020年12月31日前完成申请车辆注册登记。</w:t>
      </w:r>
    </w:p>
    <w:p w:rsidR="003F5B78" w:rsidRDefault="003F5B78" w:rsidP="003F5B78">
      <w:pPr>
        <w:ind w:right="1280"/>
        <w:rPr>
          <w:rFonts w:ascii="黑体" w:eastAsia="黑体" w:hAnsi="宋体" w:cs="黑体" w:hint="eastAsia"/>
          <w:sz w:val="36"/>
          <w:szCs w:val="36"/>
          <w:lang/>
        </w:rPr>
      </w:pPr>
    </w:p>
    <w:p w:rsidR="008F61CD" w:rsidRPr="003F5B78" w:rsidRDefault="008F61CD"/>
    <w:sectPr w:rsidR="008F61CD" w:rsidRPr="003F5B7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B7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B78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7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2020-10-29T01:47:00Z</dcterms:created>
  <dcterms:modified xsi:type="dcterms:W3CDTF">2020-10-29T01:48:00Z</dcterms:modified>
</cp:coreProperties>
</file>