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F6" w:rsidRDefault="002F27F6" w:rsidP="002F27F6">
      <w:pPr>
        <w:ind w:right="128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  <w:lang/>
        </w:rPr>
        <w:t>附件3</w:t>
      </w:r>
    </w:p>
    <w:p w:rsidR="002F27F6" w:rsidRDefault="002F27F6" w:rsidP="002F27F6">
      <w:pPr>
        <w:rPr>
          <w:rFonts w:eastAsia="黑体"/>
          <w:szCs w:val="32"/>
          <w:lang/>
        </w:rPr>
      </w:pPr>
      <w:r>
        <w:rPr>
          <w:rFonts w:eastAsia="黑体"/>
          <w:szCs w:val="32"/>
          <w:lang/>
        </w:rPr>
        <w:t xml:space="preserve"> </w:t>
      </w:r>
    </w:p>
    <w:p w:rsidR="002F27F6" w:rsidRDefault="002F27F6" w:rsidP="002F27F6">
      <w:pPr>
        <w:rPr>
          <w:rFonts w:eastAsia="黑体"/>
          <w:szCs w:val="32"/>
          <w:lang/>
        </w:rPr>
      </w:pPr>
    </w:p>
    <w:p w:rsidR="002F27F6" w:rsidRDefault="002F27F6" w:rsidP="002F27F6">
      <w:pPr>
        <w:jc w:val="center"/>
        <w:rPr>
          <w:rFonts w:eastAsia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  <w:lang/>
        </w:rPr>
        <w:t>法人单位批量购买新能源汽车申请报告</w:t>
      </w:r>
    </w:p>
    <w:p w:rsidR="002F27F6" w:rsidRDefault="002F27F6" w:rsidP="002F27F6">
      <w:pPr>
        <w:jc w:val="center"/>
        <w:rPr>
          <w:rFonts w:eastAsia="仿宋"/>
          <w:b/>
          <w:szCs w:val="32"/>
        </w:rPr>
      </w:pPr>
      <w:r>
        <w:rPr>
          <w:rFonts w:ascii="仿宋" w:eastAsia="仿宋" w:hAnsi="仿宋" w:cs="仿宋" w:hint="eastAsia"/>
          <w:szCs w:val="32"/>
          <w:lang/>
        </w:rPr>
        <w:t>（</w:t>
      </w:r>
      <w:r>
        <w:rPr>
          <w:rFonts w:eastAsia="仿宋"/>
          <w:szCs w:val="32"/>
          <w:lang/>
        </w:rPr>
        <w:t>2020</w:t>
      </w:r>
      <w:r>
        <w:rPr>
          <w:rFonts w:ascii="仿宋" w:eastAsia="仿宋" w:hAnsi="仿宋" w:cs="仿宋" w:hint="eastAsia"/>
          <w:szCs w:val="32"/>
          <w:lang/>
        </w:rPr>
        <w:t>年版）</w:t>
      </w:r>
    </w:p>
    <w:p w:rsidR="002F27F6" w:rsidRDefault="002F27F6" w:rsidP="002F27F6">
      <w:pPr>
        <w:rPr>
          <w:szCs w:val="32"/>
        </w:rPr>
      </w:pPr>
      <w:r>
        <w:rPr>
          <w:szCs w:val="32"/>
          <w:lang/>
        </w:rPr>
        <w:t xml:space="preserve"> </w:t>
      </w:r>
    </w:p>
    <w:p w:rsidR="002F27F6" w:rsidRDefault="002F27F6" w:rsidP="002F27F6">
      <w:pPr>
        <w:rPr>
          <w:szCs w:val="32"/>
        </w:rPr>
      </w:pPr>
      <w:r>
        <w:rPr>
          <w:szCs w:val="32"/>
          <w:lang/>
        </w:rPr>
        <w:t xml:space="preserve"> </w:t>
      </w:r>
    </w:p>
    <w:p w:rsidR="002F27F6" w:rsidRDefault="002F27F6" w:rsidP="002F27F6">
      <w:pPr>
        <w:rPr>
          <w:szCs w:val="32"/>
          <w:lang/>
        </w:rPr>
      </w:pPr>
      <w:r>
        <w:rPr>
          <w:szCs w:val="32"/>
          <w:lang/>
        </w:rPr>
        <w:t xml:space="preserve"> </w:t>
      </w:r>
    </w:p>
    <w:p w:rsidR="002F27F6" w:rsidRDefault="002F27F6" w:rsidP="002F27F6">
      <w:pPr>
        <w:rPr>
          <w:szCs w:val="32"/>
          <w:lang/>
        </w:rPr>
      </w:pPr>
    </w:p>
    <w:p w:rsidR="002F27F6" w:rsidRDefault="002F27F6" w:rsidP="002F27F6">
      <w:pPr>
        <w:rPr>
          <w:szCs w:val="32"/>
          <w:lang/>
        </w:rPr>
      </w:pPr>
    </w:p>
    <w:p w:rsidR="002F27F6" w:rsidRDefault="002F27F6" w:rsidP="002F27F6">
      <w:pPr>
        <w:rPr>
          <w:szCs w:val="32"/>
          <w:lang/>
        </w:rPr>
      </w:pPr>
    </w:p>
    <w:p w:rsidR="002F27F6" w:rsidRDefault="002F27F6" w:rsidP="002F27F6">
      <w:pPr>
        <w:rPr>
          <w:szCs w:val="32"/>
        </w:rPr>
      </w:pPr>
      <w:r>
        <w:rPr>
          <w:szCs w:val="32"/>
          <w:lang/>
        </w:rPr>
        <w:t xml:space="preserve"> </w:t>
      </w:r>
    </w:p>
    <w:p w:rsidR="002F27F6" w:rsidRDefault="002F27F6" w:rsidP="002F27F6">
      <w:pPr>
        <w:rPr>
          <w:rFonts w:hint="eastAsia"/>
          <w:szCs w:val="32"/>
        </w:rPr>
      </w:pPr>
      <w:r>
        <w:rPr>
          <w:rFonts w:hint="eastAsia"/>
          <w:szCs w:val="32"/>
          <w:lang/>
        </w:rPr>
        <w:t xml:space="preserve"> </w:t>
      </w:r>
    </w:p>
    <w:p w:rsidR="002F27F6" w:rsidRDefault="002F27F6" w:rsidP="002F27F6">
      <w:pPr>
        <w:ind w:firstLineChars="150" w:firstLine="462"/>
        <w:jc w:val="center"/>
        <w:rPr>
          <w:rFonts w:eastAsia="仿宋"/>
          <w:szCs w:val="32"/>
          <w:u w:val="single"/>
        </w:rPr>
      </w:pPr>
      <w:r>
        <w:rPr>
          <w:rFonts w:ascii="仿宋" w:eastAsia="仿宋" w:hAnsi="仿宋" w:cs="仿宋" w:hint="eastAsia"/>
          <w:szCs w:val="32"/>
          <w:lang/>
        </w:rPr>
        <w:t>单位名称：（盖公章）</w:t>
      </w:r>
    </w:p>
    <w:p w:rsidR="002F27F6" w:rsidRDefault="002F27F6" w:rsidP="002F27F6">
      <w:pPr>
        <w:ind w:firstLineChars="150" w:firstLine="462"/>
        <w:rPr>
          <w:rFonts w:eastAsia="仿宋"/>
          <w:szCs w:val="32"/>
        </w:rPr>
      </w:pPr>
      <w:r>
        <w:rPr>
          <w:rFonts w:eastAsia="仿宋"/>
          <w:szCs w:val="32"/>
          <w:lang/>
        </w:rPr>
        <w:t xml:space="preserve"> </w:t>
      </w:r>
    </w:p>
    <w:p w:rsidR="002F27F6" w:rsidRDefault="002F27F6" w:rsidP="002F27F6">
      <w:pPr>
        <w:rPr>
          <w:rFonts w:eastAsia="仿宋"/>
          <w:szCs w:val="32"/>
        </w:rPr>
      </w:pPr>
      <w:r>
        <w:rPr>
          <w:rFonts w:eastAsia="仿宋"/>
          <w:szCs w:val="32"/>
          <w:lang/>
        </w:rPr>
        <w:t xml:space="preserve"> </w:t>
      </w:r>
    </w:p>
    <w:p w:rsidR="002F27F6" w:rsidRDefault="002F27F6" w:rsidP="002F27F6">
      <w:pPr>
        <w:jc w:val="center"/>
        <w:rPr>
          <w:rFonts w:eastAsia="仿宋"/>
          <w:szCs w:val="32"/>
          <w:lang/>
        </w:rPr>
      </w:pPr>
    </w:p>
    <w:p w:rsidR="002F27F6" w:rsidRDefault="002F27F6" w:rsidP="002F27F6">
      <w:pPr>
        <w:jc w:val="center"/>
        <w:rPr>
          <w:rFonts w:eastAsia="仿宋"/>
          <w:szCs w:val="32"/>
          <w:lang/>
        </w:rPr>
      </w:pPr>
    </w:p>
    <w:p w:rsidR="002F27F6" w:rsidRDefault="002F27F6" w:rsidP="002F27F6">
      <w:pPr>
        <w:jc w:val="center"/>
        <w:rPr>
          <w:rFonts w:eastAsia="仿宋"/>
          <w:szCs w:val="32"/>
          <w:lang/>
        </w:rPr>
      </w:pPr>
    </w:p>
    <w:p w:rsidR="002F27F6" w:rsidRDefault="002F27F6" w:rsidP="002F27F6">
      <w:pPr>
        <w:jc w:val="center"/>
        <w:rPr>
          <w:rFonts w:eastAsia="仿宋"/>
          <w:szCs w:val="32"/>
        </w:rPr>
      </w:pPr>
      <w:r>
        <w:rPr>
          <w:rFonts w:eastAsia="仿宋"/>
          <w:szCs w:val="32"/>
          <w:lang/>
        </w:rPr>
        <w:t xml:space="preserve"> </w:t>
      </w:r>
    </w:p>
    <w:p w:rsidR="002F27F6" w:rsidRDefault="002F27F6" w:rsidP="002F27F6">
      <w:pPr>
        <w:jc w:val="center"/>
      </w:pPr>
      <w:r>
        <w:rPr>
          <w:rFonts w:ascii="仿宋" w:eastAsia="仿宋" w:hAnsi="仿宋" w:cs="仿宋" w:hint="eastAsia"/>
          <w:szCs w:val="32"/>
          <w:lang/>
        </w:rPr>
        <w:t>申请日期</w:t>
      </w:r>
      <w:r>
        <w:rPr>
          <w:rFonts w:eastAsia="仿宋"/>
          <w:szCs w:val="32"/>
          <w:lang/>
        </w:rPr>
        <w:t xml:space="preserve">      </w:t>
      </w:r>
      <w:r>
        <w:rPr>
          <w:rFonts w:ascii="仿宋" w:eastAsia="仿宋" w:hAnsi="仿宋" w:cs="仿宋" w:hint="eastAsia"/>
          <w:szCs w:val="32"/>
          <w:lang/>
        </w:rPr>
        <w:t>年</w:t>
      </w:r>
      <w:r>
        <w:rPr>
          <w:rFonts w:eastAsia="仿宋"/>
          <w:szCs w:val="32"/>
          <w:lang/>
        </w:rPr>
        <w:t xml:space="preserve">      </w:t>
      </w:r>
      <w:r>
        <w:rPr>
          <w:rFonts w:ascii="仿宋" w:eastAsia="仿宋" w:hAnsi="仿宋" w:cs="仿宋" w:hint="eastAsia"/>
          <w:szCs w:val="32"/>
          <w:lang/>
        </w:rPr>
        <w:t>月</w:t>
      </w:r>
    </w:p>
    <w:p w:rsidR="002F27F6" w:rsidRDefault="002F27F6" w:rsidP="002F27F6">
      <w:pPr>
        <w:rPr>
          <w:rFonts w:eastAsia="仿宋"/>
          <w:b/>
          <w:szCs w:val="32"/>
        </w:rPr>
        <w:sectPr w:rsidR="002F27F6">
          <w:footerReference w:type="even" r:id="rId4"/>
          <w:footerReference w:type="default" r:id="rId5"/>
          <w:footerReference w:type="first" r:id="rId6"/>
          <w:pgSz w:w="11906" w:h="16838"/>
          <w:pgMar w:top="1440" w:right="1463" w:bottom="1440" w:left="1463" w:header="851" w:footer="1049" w:gutter="0"/>
          <w:cols w:space="720"/>
          <w:docGrid w:type="lines" w:linePitch="312"/>
        </w:sectPr>
      </w:pPr>
    </w:p>
    <w:p w:rsidR="002F27F6" w:rsidRDefault="002F27F6" w:rsidP="002F27F6">
      <w:pPr>
        <w:spacing w:line="480" w:lineRule="exact"/>
        <w:jc w:val="left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  <w:lang/>
        </w:rPr>
        <w:lastRenderedPageBreak/>
        <w:t>一、基本情况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809"/>
        <w:gridCol w:w="2977"/>
        <w:gridCol w:w="1559"/>
        <w:gridCol w:w="2835"/>
      </w:tblGrid>
      <w:tr w:rsidR="002F27F6" w:rsidTr="00CB5041">
        <w:trPr>
          <w:cantSplit/>
          <w:trHeight w:val="454"/>
          <w:jc w:val="center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7F6" w:rsidRDefault="002F27F6" w:rsidP="00CB504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单位名称</w:t>
            </w:r>
          </w:p>
          <w:p w:rsidR="002F27F6" w:rsidRDefault="002F27F6" w:rsidP="00CB504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（全称）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F27F6" w:rsidRDefault="002F27F6" w:rsidP="00CB504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F27F6" w:rsidRDefault="002F27F6" w:rsidP="00CB5041">
            <w:pPr>
              <w:widowControl/>
              <w:adjustRightInd w:val="0"/>
              <w:snapToGrid w:val="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  <w:lang/>
              </w:rPr>
              <w:t>营业执照类型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F27F6" w:rsidRDefault="002F27F6" w:rsidP="00CB504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F27F6" w:rsidTr="00CB5041">
        <w:trPr>
          <w:cantSplit/>
          <w:trHeight w:val="454"/>
          <w:jc w:val="center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7F6" w:rsidRDefault="002F27F6" w:rsidP="00CB504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注册地址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2F27F6" w:rsidRDefault="002F27F6" w:rsidP="00CB504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2F27F6" w:rsidRDefault="002F27F6" w:rsidP="00CB504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法定代表人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2F27F6" w:rsidRDefault="002F27F6" w:rsidP="00CB504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F27F6" w:rsidTr="00CB5041">
        <w:trPr>
          <w:cantSplit/>
          <w:trHeight w:val="454"/>
          <w:jc w:val="center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7F6" w:rsidRDefault="002F27F6" w:rsidP="00CB504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组织机构代码/</w:t>
            </w: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br/>
              <w:t>社会信用代码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2F27F6" w:rsidRDefault="002F27F6" w:rsidP="00CB504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F27F6" w:rsidRDefault="002F27F6" w:rsidP="00CB504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注册资金</w:t>
            </w: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br/>
              <w:t>（万元）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F27F6" w:rsidRDefault="002F27F6" w:rsidP="00CB504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F27F6" w:rsidTr="00CB5041">
        <w:trPr>
          <w:cantSplit/>
          <w:trHeight w:val="454"/>
          <w:jc w:val="center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7F6" w:rsidRDefault="002F27F6" w:rsidP="00CB504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办公地址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2F27F6" w:rsidRDefault="002F27F6" w:rsidP="00CB504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2F27F6" w:rsidRDefault="002F27F6" w:rsidP="00CB504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成立日期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2F27F6" w:rsidRDefault="002F27F6" w:rsidP="00CB504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F27F6" w:rsidTr="00CB5041">
        <w:trPr>
          <w:cantSplit/>
          <w:trHeight w:val="454"/>
          <w:jc w:val="center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7F6" w:rsidRDefault="002F27F6" w:rsidP="00CB504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在册员工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2F27F6" w:rsidRDefault="002F27F6" w:rsidP="00CB504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F27F6" w:rsidRDefault="002F27F6" w:rsidP="00CB504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上年度营业额（万元）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F27F6" w:rsidRDefault="002F27F6" w:rsidP="00CB504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F27F6" w:rsidTr="00CB5041">
        <w:trPr>
          <w:cantSplit/>
          <w:trHeight w:val="454"/>
          <w:jc w:val="center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7F6" w:rsidRDefault="002F27F6" w:rsidP="00CB504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统一社会</w:t>
            </w:r>
          </w:p>
          <w:p w:rsidR="002F27F6" w:rsidRDefault="002F27F6" w:rsidP="00CB504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信用代码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2F27F6" w:rsidRDefault="002F27F6" w:rsidP="00CB504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F27F6" w:rsidRDefault="002F27F6" w:rsidP="00CB504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  <w:lang/>
              </w:rPr>
              <w:t>其他业务资质证书及号码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F27F6" w:rsidRDefault="002F27F6" w:rsidP="00CB504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F27F6" w:rsidTr="00CB5041">
        <w:trPr>
          <w:cantSplit/>
          <w:trHeight w:val="454"/>
          <w:jc w:val="center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7F6" w:rsidRDefault="002F27F6" w:rsidP="00CB504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联系人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2F27F6" w:rsidRDefault="002F27F6" w:rsidP="00CB504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F27F6" w:rsidRDefault="002F27F6" w:rsidP="00CB504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联系电话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F27F6" w:rsidRDefault="002F27F6" w:rsidP="00CB504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F27F6" w:rsidTr="00CB5041">
        <w:trPr>
          <w:cantSplit/>
          <w:trHeight w:val="454"/>
          <w:jc w:val="center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7F6" w:rsidRDefault="002F27F6" w:rsidP="00CB504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职务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2F27F6" w:rsidRDefault="002F27F6" w:rsidP="00CB504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2F27F6" w:rsidRDefault="002F27F6" w:rsidP="00CB504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手机/ E-mail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2F27F6" w:rsidRDefault="002F27F6" w:rsidP="00CB504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F27F6" w:rsidTr="00CB5041">
        <w:trPr>
          <w:cantSplit/>
          <w:trHeight w:val="454"/>
          <w:jc w:val="center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7F6" w:rsidRDefault="002F27F6" w:rsidP="00CB504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  <w:lang/>
              </w:rPr>
              <w:t>新能源汽车类型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2F27F6" w:rsidRDefault="002F27F6" w:rsidP="00CB504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乘用车/商用车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2F27F6" w:rsidRDefault="002F27F6" w:rsidP="00CB504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拟采购数量（辆）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2F27F6" w:rsidRDefault="002F27F6" w:rsidP="00CB504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纯电动 辆/插电式 辆</w:t>
            </w:r>
          </w:p>
          <w:p w:rsidR="002F27F6" w:rsidRDefault="002F27F6" w:rsidP="00CB504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燃料电池 辆</w:t>
            </w:r>
          </w:p>
        </w:tc>
      </w:tr>
    </w:tbl>
    <w:p w:rsidR="002F27F6" w:rsidRDefault="002F27F6" w:rsidP="002F27F6">
      <w:pPr>
        <w:spacing w:line="480" w:lineRule="exact"/>
        <w:jc w:val="left"/>
        <w:rPr>
          <w:rFonts w:ascii="黑体" w:eastAsia="黑体" w:hAnsi="黑体" w:cs="黑体"/>
          <w:bCs/>
          <w:szCs w:val="32"/>
          <w:lang/>
        </w:rPr>
      </w:pPr>
      <w:r>
        <w:rPr>
          <w:rFonts w:ascii="黑体" w:eastAsia="黑体" w:hAnsi="黑体" w:cs="黑体" w:hint="eastAsia"/>
          <w:bCs/>
          <w:szCs w:val="32"/>
          <w:lang/>
        </w:rPr>
        <w:t>二、申请与承诺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2F27F6" w:rsidTr="00CB5041">
        <w:trPr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F6" w:rsidRDefault="002F27F6" w:rsidP="00CB5041">
            <w:pPr>
              <w:widowControl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  <w:lang/>
              </w:rPr>
              <w:t>申请的主要内容</w:t>
            </w:r>
          </w:p>
        </w:tc>
      </w:tr>
      <w:tr w:rsidR="002F27F6" w:rsidTr="00CB5041">
        <w:trPr>
          <w:trHeight w:val="4583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F6" w:rsidRDefault="002F27F6" w:rsidP="002F27F6">
            <w:pPr>
              <w:spacing w:line="40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（一）企业简介、股东情况及投资情况说明</w:t>
            </w:r>
          </w:p>
          <w:p w:rsidR="002F27F6" w:rsidRDefault="002F27F6" w:rsidP="002F27F6">
            <w:pPr>
              <w:spacing w:line="40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法人、股东关联企业是否涉及交通行业类经营业务，若有，请详细介绍关联企业的规模、车辆结构。</w:t>
            </w:r>
          </w:p>
          <w:p w:rsidR="002F27F6" w:rsidRDefault="002F27F6" w:rsidP="002F27F6">
            <w:pPr>
              <w:spacing w:line="40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（二）车辆使用相关情况说明</w:t>
            </w:r>
          </w:p>
          <w:p w:rsidR="002F27F6" w:rsidRDefault="002F27F6" w:rsidP="002F27F6">
            <w:pPr>
              <w:spacing w:line="40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1.申请车辆的用途（合理的使用目的，预计行驶路线及行驶区域，日出行预计里程数等）；</w:t>
            </w:r>
          </w:p>
          <w:p w:rsidR="002F27F6" w:rsidRDefault="002F27F6" w:rsidP="002F27F6">
            <w:pPr>
              <w:spacing w:line="40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2.车辆使用管理措施（公司管理文件）。</w:t>
            </w:r>
          </w:p>
          <w:p w:rsidR="002F27F6" w:rsidRDefault="002F27F6" w:rsidP="002F27F6">
            <w:pPr>
              <w:spacing w:line="40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（三）用于车辆运行的具有远程监控功能的自用、专用或公共充电设施的落实情况说明（包括与充电设施服务企业的相关协议等）</w:t>
            </w:r>
          </w:p>
          <w:p w:rsidR="002F27F6" w:rsidRDefault="002F27F6" w:rsidP="002F27F6">
            <w:pPr>
              <w:spacing w:line="40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（四）车辆运行的第三方机构数据监测情况说明</w:t>
            </w:r>
          </w:p>
          <w:p w:rsidR="002F27F6" w:rsidRDefault="002F27F6" w:rsidP="00CB5041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 xml:space="preserve">    （五）其他须补充材料</w:t>
            </w:r>
          </w:p>
          <w:p w:rsidR="002F27F6" w:rsidRDefault="002F27F6" w:rsidP="002F27F6">
            <w:pPr>
              <w:spacing w:line="400" w:lineRule="exact"/>
              <w:ind w:firstLineChars="196" w:firstLine="447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1.营业执照复印件；</w:t>
            </w:r>
          </w:p>
          <w:p w:rsidR="002F27F6" w:rsidRDefault="002F27F6" w:rsidP="002F27F6">
            <w:pPr>
              <w:spacing w:line="40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2.员工社保工资凭证或社保缴纳单据；</w:t>
            </w:r>
          </w:p>
          <w:p w:rsidR="002F27F6" w:rsidRDefault="002F27F6" w:rsidP="002F27F6">
            <w:pPr>
              <w:spacing w:line="40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3.上年度完税证明（成立1年以上的企业需提供）；</w:t>
            </w:r>
          </w:p>
          <w:p w:rsidR="002F27F6" w:rsidRDefault="002F27F6" w:rsidP="002F27F6">
            <w:pPr>
              <w:spacing w:line="40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4.上年度年报（或当前年度的业务、商业计划）；</w:t>
            </w:r>
          </w:p>
          <w:p w:rsidR="002F27F6" w:rsidRDefault="002F27F6" w:rsidP="002F27F6">
            <w:pPr>
              <w:spacing w:line="40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5.购买燃料电池汽车的企业，另需提供与加氢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站签署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的供氢协议。</w:t>
            </w:r>
          </w:p>
          <w:p w:rsidR="002F27F6" w:rsidRDefault="002F27F6" w:rsidP="00CB5041">
            <w:pPr>
              <w:spacing w:line="400" w:lineRule="exact"/>
              <w:ind w:firstLine="42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自愿提供材料：与相关业务单位的协议、信用以及相关资质和荣誉证书等（包括但不</w:t>
            </w: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lastRenderedPageBreak/>
              <w:t>限于纳税信用A级证明、是否具有著名商标、是否专精特新或独角兽企业、是否获得各级政府或行业的嘉奖等）。</w:t>
            </w:r>
          </w:p>
          <w:p w:rsidR="002F27F6" w:rsidRDefault="002F27F6" w:rsidP="002F27F6">
            <w:pPr>
              <w:spacing w:line="400" w:lineRule="exact"/>
              <w:ind w:firstLineChars="200" w:firstLine="456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（六）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lang/>
              </w:rPr>
              <w:t>企业承诺（格式条款，不得自行修改）</w:t>
            </w:r>
          </w:p>
          <w:p w:rsidR="002F27F6" w:rsidRDefault="002F27F6" w:rsidP="002F27F6">
            <w:pPr>
              <w:spacing w:line="40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1.遵纪守法，诚实守信，加强管理，确保安全； </w:t>
            </w:r>
          </w:p>
          <w:p w:rsidR="002F27F6" w:rsidRDefault="002F27F6" w:rsidP="002F27F6">
            <w:pPr>
              <w:spacing w:line="40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2.所购新能源汽车不用于非法经营或交通运营；</w:t>
            </w:r>
          </w:p>
          <w:p w:rsidR="002F27F6" w:rsidRDefault="002F27F6" w:rsidP="002F27F6">
            <w:pPr>
              <w:spacing w:line="40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3.上牌一个月内汇总提交车辆用户信息复印件（行驶证、保单、产证等），并实现车辆运行数据远程监测；</w:t>
            </w:r>
          </w:p>
          <w:p w:rsidR="002F27F6" w:rsidRDefault="002F27F6" w:rsidP="002F27F6">
            <w:pPr>
              <w:spacing w:line="40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4.每三个月提供一次车辆运行监测报告，包括但不限于：所有车辆运行记录（行驶里程、安全检查和维护保养等），每辆车的日均行驶里程不得高于150公里（计算基数包括工作日和非工作日），每辆车的月出省天数小于7天，插电式混合动力汽车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实际纯电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行驶里程占总里程比例须大于60%，并由第三方出具佐证材料。</w:t>
            </w:r>
          </w:p>
          <w:p w:rsidR="002F27F6" w:rsidRDefault="002F27F6" w:rsidP="002F27F6">
            <w:pPr>
              <w:spacing w:line="40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本单位自愿履行申请过程中所产生的一切义务，认真提供需要补充的资料；对申请报告和提供材料的真实性负责；若不能履行承诺或违反相关规定，我单位自愿接受取消专用牌照额度等处理措施，并同意将相关信息提供上海市公共信用信息服务平台进行记录，供有关社会主体依法查询；已充分理解和知晓未履行承诺义务的后果和承担的相应责任，由此引起的全部后果由本单位承担。</w:t>
            </w:r>
          </w:p>
          <w:p w:rsidR="002F27F6" w:rsidRDefault="002F27F6" w:rsidP="002F27F6">
            <w:pPr>
              <w:spacing w:line="40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2F27F6" w:rsidRDefault="002F27F6" w:rsidP="00CB5041">
            <w:pPr>
              <w:spacing w:line="400" w:lineRule="exact"/>
              <w:ind w:right="64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2F27F6" w:rsidRDefault="002F27F6" w:rsidP="00CB5041">
            <w:pPr>
              <w:spacing w:line="400" w:lineRule="exact"/>
              <w:ind w:right="64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2F27F6" w:rsidRDefault="002F27F6" w:rsidP="00CB5041">
            <w:pPr>
              <w:spacing w:line="400" w:lineRule="exact"/>
              <w:ind w:right="64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2F27F6" w:rsidRDefault="002F27F6" w:rsidP="00CB5041">
            <w:pPr>
              <w:spacing w:line="400" w:lineRule="exact"/>
              <w:ind w:right="64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2F27F6" w:rsidRDefault="002F27F6" w:rsidP="00CB5041">
            <w:pPr>
              <w:spacing w:line="400" w:lineRule="exact"/>
              <w:ind w:right="64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2F27F6" w:rsidRDefault="002F27F6" w:rsidP="00CB5041">
            <w:pPr>
              <w:spacing w:line="400" w:lineRule="exact"/>
              <w:ind w:right="64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法人签名（盖章）：</w:t>
            </w:r>
          </w:p>
          <w:p w:rsidR="002F27F6" w:rsidRDefault="002F27F6" w:rsidP="00CB5041">
            <w:pPr>
              <w:spacing w:line="400" w:lineRule="exact"/>
              <w:ind w:right="64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2F27F6" w:rsidRDefault="002F27F6" w:rsidP="00CB5041">
            <w:pPr>
              <w:spacing w:line="400" w:lineRule="exact"/>
              <w:ind w:right="64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2F27F6" w:rsidRDefault="002F27F6" w:rsidP="00CB5041">
            <w:pPr>
              <w:widowControl/>
              <w:spacing w:line="400" w:lineRule="exact"/>
              <w:ind w:right="420"/>
              <w:jc w:val="righ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时间：   年  月  日</w:t>
            </w:r>
          </w:p>
        </w:tc>
      </w:tr>
    </w:tbl>
    <w:p w:rsidR="002F27F6" w:rsidRDefault="002F27F6" w:rsidP="002F27F6">
      <w:pPr>
        <w:widowControl/>
        <w:jc w:val="left"/>
        <w:rPr>
          <w:rFonts w:eastAsia="仿宋"/>
          <w:sz w:val="21"/>
          <w:szCs w:val="21"/>
        </w:rPr>
      </w:pPr>
      <w:r>
        <w:rPr>
          <w:rFonts w:eastAsia="仿宋"/>
          <w:sz w:val="21"/>
          <w:szCs w:val="21"/>
          <w:lang/>
        </w:rPr>
        <w:lastRenderedPageBreak/>
        <w:t xml:space="preserve"> </w:t>
      </w:r>
    </w:p>
    <w:p w:rsidR="002F27F6" w:rsidRDefault="002F27F6" w:rsidP="002F27F6">
      <w:pPr>
        <w:widowControl/>
        <w:jc w:val="left"/>
        <w:rPr>
          <w:rFonts w:eastAsia="仿宋"/>
          <w:sz w:val="21"/>
          <w:szCs w:val="21"/>
        </w:rPr>
      </w:pPr>
      <w:r>
        <w:rPr>
          <w:rFonts w:eastAsia="仿宋"/>
          <w:sz w:val="21"/>
          <w:szCs w:val="21"/>
          <w:lang/>
        </w:rPr>
        <w:t xml:space="preserve"> </w:t>
      </w:r>
    </w:p>
    <w:p w:rsidR="008F61CD" w:rsidRPr="002F27F6" w:rsidRDefault="008F61CD"/>
    <w:sectPr w:rsidR="008F61CD" w:rsidRPr="002F27F6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CAD" w:rsidRDefault="00FE0C4E" w:rsidP="009F1FAF">
    <w:pPr>
      <w:pStyle w:val="a3"/>
      <w:spacing w:afterLines="220" w:line="432" w:lineRule="auto"/>
      <w:ind w:leftChars="100" w:left="30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8" type="#_x0000_t202" style="position:absolute;left:0;text-align:left;margin-left:104pt;margin-top:0;width:2in;height:2in;z-index:251663360;mso-wrap-style:none;mso-position-horizontal:outside;mso-position-horizontal-relative:margin" filled="f" stroked="f" strokeweight="1.25pt">
          <v:fill o:detectmouseclick="t"/>
          <v:textbox style="mso-next-textbox:#文本框 4;mso-fit-shape-to-text:t" inset="0,0,0,0">
            <w:txbxContent>
              <w:p w:rsidR="00EC7CAD" w:rsidRDefault="00FE0C4E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/>
                    <w:noProof/>
                    <w:sz w:val="28"/>
                    <w:szCs w:val="28"/>
                  </w:rPr>
                  <w:t>8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  <w:r>
      <w:pict>
        <v:shape id="文本框 2" o:spid="_x0000_s1026" type="#_x0000_t202" style="position:absolute;left:0;text-align:left;margin-left:104pt;margin-top:0;width:2in;height:2in;z-index:251661312;mso-wrap-style:none;mso-position-horizontal:outside;mso-position-horizontal-relative:margin" filled="f" stroked="f" strokeweight="1.25pt">
          <v:fill o:detectmouseclick="t"/>
          <v:textbox style="mso-next-textbox:#文本框 2;mso-fit-shape-to-text:t" inset="0,0,0,0">
            <w:txbxContent>
              <w:p w:rsidR="00EC7CAD" w:rsidRDefault="00FE0C4E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/>
                    <w:noProof/>
                    <w:sz w:val="28"/>
                    <w:szCs w:val="28"/>
                  </w:rPr>
                  <w:t>8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CAD" w:rsidRDefault="00FE0C4E" w:rsidP="009F1FAF">
    <w:pPr>
      <w:pStyle w:val="a3"/>
      <w:spacing w:afterLines="220" w:line="432" w:lineRule="auto"/>
      <w:ind w:leftChars="100" w:left="308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7" type="#_x0000_t202" style="position:absolute;left:0;text-align:left;margin-left:104pt;margin-top:0;width:2in;height:2in;z-index:251662336;mso-wrap-style:none;mso-position-horizontal:outside;mso-position-horizontal-relative:margin" filled="f" stroked="f" strokeweight="1.25pt">
          <v:fill o:detectmouseclick="t"/>
          <v:textbox style="mso-next-textbox:#文本框 3;mso-fit-shape-to-text:t" inset="0,0,0,0">
            <w:txbxContent>
              <w:p w:rsidR="00EC7CAD" w:rsidRDefault="00FE0C4E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 w:rsidR="002F27F6">
                  <w:rPr>
                    <w:rFonts w:ascii="宋体" w:eastAsia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  <w:r>
      <w:pict>
        <v:shape id="文本框 1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next-textbox:#文本框 1;mso-fit-shape-to-text:t" inset="0,0,0,0">
            <w:txbxContent>
              <w:p w:rsidR="00EC7CAD" w:rsidRDefault="00FE0C4E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 w:rsidR="002F27F6">
                  <w:rPr>
                    <w:rFonts w:ascii="宋体" w:eastAsia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CAD" w:rsidRDefault="00FE0C4E">
    <w:pPr>
      <w:pStyle w:val="a3"/>
    </w:pPr>
  </w:p>
  <w:p w:rsidR="00EC7CAD" w:rsidRDefault="00FE0C4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F27F6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CAE"/>
    <w:rsid w:val="00065046"/>
    <w:rsid w:val="0006613B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A22"/>
    <w:rsid w:val="00187E07"/>
    <w:rsid w:val="00190865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27F6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239B"/>
    <w:rsid w:val="008038BE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154B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DD"/>
    <w:rsid w:val="00B50010"/>
    <w:rsid w:val="00B5025F"/>
    <w:rsid w:val="00B509D6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C4E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F6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F27F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脚 Char"/>
    <w:basedOn w:val="a0"/>
    <w:link w:val="a3"/>
    <w:rsid w:val="002F27F6"/>
    <w:rPr>
      <w:rFonts w:ascii="Times New Roman" w:eastAsia="仿宋_GB2312" w:hAnsi="Times New Roman" w:cs="Times New Roman"/>
      <w:spacing w:val="-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1029</Characters>
  <Application>Microsoft Office Word</Application>
  <DocSecurity>0</DocSecurity>
  <Lines>8</Lines>
  <Paragraphs>2</Paragraphs>
  <ScaleCrop>false</ScaleCrop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2020-10-29T01:48:00Z</dcterms:created>
  <dcterms:modified xsi:type="dcterms:W3CDTF">2020-10-29T01:48:00Z</dcterms:modified>
</cp:coreProperties>
</file>