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C" w:rsidRDefault="001D16DC" w:rsidP="001D16DC">
      <w:pPr>
        <w:pStyle w:val="a3"/>
        <w:kinsoku w:val="0"/>
        <w:overflowPunct w:val="0"/>
        <w:spacing w:line="480" w:lineRule="exact"/>
        <w:rPr>
          <w:rFonts w:ascii="黑体" w:eastAsia="黑体" w:hAnsi="黑体" w:cs="黑体" w:hint="eastAsia"/>
          <w:sz w:val="32"/>
          <w:szCs w:val="32"/>
        </w:rPr>
      </w:pPr>
      <w:r>
        <w:rPr>
          <w:rFonts w:ascii="黑体" w:eastAsia="黑体" w:hAnsi="黑体" w:cs="黑体" w:hint="eastAsia"/>
          <w:sz w:val="32"/>
          <w:szCs w:val="32"/>
        </w:rPr>
        <w:t>附件</w:t>
      </w:r>
    </w:p>
    <w:p w:rsidR="001D16DC" w:rsidRDefault="001D16DC" w:rsidP="001D16DC">
      <w:pPr>
        <w:pStyle w:val="a3"/>
        <w:kinsoku w:val="0"/>
        <w:overflowPunct w:val="0"/>
        <w:spacing w:line="48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编号：</w:t>
      </w:r>
    </w:p>
    <w:p w:rsidR="001D16DC" w:rsidRDefault="001D16DC" w:rsidP="001D16DC">
      <w:pPr>
        <w:pStyle w:val="a3"/>
        <w:kinsoku w:val="0"/>
        <w:overflowPunct w:val="0"/>
        <w:spacing w:line="48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绿色建材产品认证机构推荐表</w:t>
      </w:r>
    </w:p>
    <w:tbl>
      <w:tblPr>
        <w:tblW w:w="9167" w:type="dxa"/>
        <w:jc w:val="center"/>
        <w:tblLayout w:type="fixed"/>
        <w:tblLook w:val="0000"/>
      </w:tblPr>
      <w:tblGrid>
        <w:gridCol w:w="2187"/>
        <w:gridCol w:w="2389"/>
        <w:gridCol w:w="1721"/>
        <w:gridCol w:w="2870"/>
      </w:tblGrid>
      <w:tr w:rsidR="001D16DC" w:rsidTr="00712161">
        <w:trPr>
          <w:trHeight w:val="763"/>
          <w:jc w:val="center"/>
        </w:trPr>
        <w:tc>
          <w:tcPr>
            <w:tcW w:w="2187"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spacing w:before="229" w:line="360" w:lineRule="exact"/>
              <w:ind w:right="184"/>
              <w:jc w:val="center"/>
              <w:rPr>
                <w:rFonts w:ascii="仿宋_GB2312" w:eastAsia="仿宋_GB2312" w:hAnsi="仿宋_GB2312" w:cs="仿宋_GB2312" w:hint="eastAsia"/>
                <w:w w:val="95"/>
                <w:sz w:val="28"/>
                <w:szCs w:val="28"/>
              </w:rPr>
            </w:pPr>
            <w:r>
              <w:rPr>
                <w:rFonts w:ascii="仿宋_GB2312" w:eastAsia="仿宋_GB2312" w:hAnsi="仿宋_GB2312" w:cs="仿宋_GB2312" w:hint="eastAsia"/>
                <w:w w:val="95"/>
                <w:sz w:val="28"/>
                <w:szCs w:val="28"/>
              </w:rPr>
              <w:t>申请机构名称</w:t>
            </w:r>
          </w:p>
          <w:p w:rsidR="001D16DC" w:rsidRDefault="001D16DC" w:rsidP="00712161">
            <w:pPr>
              <w:pStyle w:val="TableParagraph"/>
              <w:kinsoku w:val="0"/>
              <w:overflowPunct w:val="0"/>
              <w:spacing w:before="32" w:line="360" w:lineRule="exact"/>
              <w:ind w:left="165" w:right="172"/>
              <w:jc w:val="center"/>
              <w:rPr>
                <w:rFonts w:ascii="仿宋_GB2312" w:eastAsia="仿宋_GB2312" w:hAnsi="仿宋_GB2312" w:cs="仿宋_GB2312" w:hint="eastAsia"/>
                <w:w w:val="80"/>
                <w:sz w:val="28"/>
                <w:szCs w:val="28"/>
              </w:rPr>
            </w:pPr>
            <w:r>
              <w:rPr>
                <w:rFonts w:ascii="仿宋_GB2312" w:eastAsia="仿宋_GB2312" w:hAnsi="仿宋_GB2312" w:cs="仿宋_GB2312" w:hint="eastAsia"/>
                <w:w w:val="80"/>
                <w:sz w:val="28"/>
                <w:szCs w:val="28"/>
              </w:rPr>
              <w:t>（法人单位）</w:t>
            </w:r>
          </w:p>
        </w:tc>
        <w:tc>
          <w:tcPr>
            <w:tcW w:w="6980" w:type="dxa"/>
            <w:gridSpan w:val="3"/>
            <w:tcBorders>
              <w:top w:val="single" w:sz="6" w:space="0" w:color="000000"/>
              <w:left w:val="single" w:sz="6" w:space="0" w:color="000000"/>
              <w:bottom w:val="single" w:sz="6" w:space="0" w:color="000000"/>
              <w:right w:val="single" w:sz="6" w:space="0" w:color="000000"/>
            </w:tcBorders>
          </w:tcPr>
          <w:p w:rsidR="001D16DC" w:rsidRDefault="001D16DC" w:rsidP="00712161">
            <w:pPr>
              <w:pStyle w:val="TableParagraph"/>
              <w:kinsoku w:val="0"/>
              <w:overflowPunct w:val="0"/>
              <w:spacing w:line="360" w:lineRule="exact"/>
              <w:jc w:val="center"/>
              <w:rPr>
                <w:rFonts w:ascii="仿宋_GB2312" w:eastAsia="仿宋_GB2312" w:hAnsi="仿宋_GB2312" w:cs="仿宋_GB2312" w:hint="eastAsia"/>
                <w:sz w:val="28"/>
                <w:szCs w:val="28"/>
              </w:rPr>
            </w:pPr>
          </w:p>
        </w:tc>
      </w:tr>
      <w:tr w:rsidR="001D16DC" w:rsidTr="00712161">
        <w:trPr>
          <w:trHeight w:val="807"/>
          <w:jc w:val="center"/>
        </w:trPr>
        <w:tc>
          <w:tcPr>
            <w:tcW w:w="2187"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pacing w:line="3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组织机构代码</w:t>
            </w:r>
          </w:p>
        </w:tc>
        <w:tc>
          <w:tcPr>
            <w:tcW w:w="2389"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spacing w:line="360" w:lineRule="exact"/>
              <w:jc w:val="center"/>
              <w:rPr>
                <w:rFonts w:ascii="仿宋_GB2312" w:eastAsia="仿宋_GB2312" w:hAnsi="仿宋_GB2312" w:cs="仿宋_GB2312" w:hint="eastAsia"/>
                <w:sz w:val="28"/>
                <w:szCs w:val="28"/>
              </w:rPr>
            </w:pPr>
          </w:p>
        </w:tc>
        <w:tc>
          <w:tcPr>
            <w:tcW w:w="1721"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pacing w:line="3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主管部门</w:t>
            </w:r>
          </w:p>
        </w:tc>
        <w:tc>
          <w:tcPr>
            <w:tcW w:w="287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pacing w:line="360" w:lineRule="exact"/>
              <w:jc w:val="center"/>
              <w:rPr>
                <w:rFonts w:ascii="仿宋_GB2312" w:eastAsia="仿宋_GB2312" w:hAnsi="仿宋_GB2312" w:cs="仿宋_GB2312" w:hint="eastAsia"/>
                <w:sz w:val="28"/>
                <w:szCs w:val="28"/>
              </w:rPr>
            </w:pPr>
          </w:p>
        </w:tc>
      </w:tr>
      <w:tr w:rsidR="001D16DC" w:rsidTr="00712161">
        <w:trPr>
          <w:trHeight w:val="749"/>
          <w:jc w:val="center"/>
        </w:trPr>
        <w:tc>
          <w:tcPr>
            <w:tcW w:w="2187"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pacing w:line="3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所属省市</w:t>
            </w:r>
          </w:p>
        </w:tc>
        <w:tc>
          <w:tcPr>
            <w:tcW w:w="2389"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pacing w:line="360" w:lineRule="exact"/>
              <w:jc w:val="center"/>
              <w:rPr>
                <w:rFonts w:ascii="仿宋_GB2312" w:eastAsia="仿宋_GB2312" w:hAnsi="仿宋_GB2312" w:cs="仿宋_GB2312" w:hint="eastAsia"/>
                <w:sz w:val="28"/>
                <w:szCs w:val="28"/>
              </w:rPr>
            </w:pPr>
          </w:p>
        </w:tc>
        <w:tc>
          <w:tcPr>
            <w:tcW w:w="1721"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pacing w:line="3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成立时间</w:t>
            </w:r>
          </w:p>
        </w:tc>
        <w:tc>
          <w:tcPr>
            <w:tcW w:w="287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pacing w:line="360" w:lineRule="exact"/>
              <w:jc w:val="center"/>
              <w:rPr>
                <w:rFonts w:ascii="仿宋_GB2312" w:eastAsia="仿宋_GB2312" w:hAnsi="仿宋_GB2312" w:cs="仿宋_GB2312" w:hint="eastAsia"/>
                <w:sz w:val="28"/>
                <w:szCs w:val="28"/>
              </w:rPr>
            </w:pPr>
          </w:p>
        </w:tc>
      </w:tr>
      <w:tr w:rsidR="001D16DC" w:rsidTr="00712161">
        <w:trPr>
          <w:trHeight w:val="1174"/>
          <w:jc w:val="center"/>
        </w:trPr>
        <w:tc>
          <w:tcPr>
            <w:tcW w:w="2187"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napToGrid w:val="0"/>
              <w:spacing w:line="3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单位类型</w:t>
            </w:r>
          </w:p>
        </w:tc>
        <w:tc>
          <w:tcPr>
            <w:tcW w:w="6980" w:type="dxa"/>
            <w:gridSpan w:val="3"/>
            <w:tcBorders>
              <w:top w:val="single" w:sz="6" w:space="0" w:color="000000"/>
              <w:left w:val="single" w:sz="6" w:space="0" w:color="000000"/>
              <w:bottom w:val="single" w:sz="6" w:space="0" w:color="000000"/>
              <w:right w:val="single" w:sz="6" w:space="0" w:color="000000"/>
            </w:tcBorders>
          </w:tcPr>
          <w:p w:rsidR="001D16DC" w:rsidRDefault="001D16DC" w:rsidP="00712161">
            <w:pPr>
              <w:pStyle w:val="TableParagraph"/>
              <w:tabs>
                <w:tab w:val="left" w:pos="1741"/>
                <w:tab w:val="left" w:pos="3639"/>
              </w:tabs>
              <w:kinsoku w:val="0"/>
              <w:overflowPunct w:val="0"/>
              <w:spacing w:before="149" w:line="360" w:lineRule="exact"/>
              <w:ind w:left="81"/>
              <w:rPr>
                <w:rFonts w:ascii="仿宋_GB2312" w:eastAsia="仿宋_GB2312" w:hAnsi="仿宋_GB2312" w:cs="仿宋_GB2312" w:hint="eastAsia"/>
                <w:sz w:val="28"/>
                <w:szCs w:val="28"/>
              </w:rPr>
            </w:pPr>
            <w:r>
              <w:rPr>
                <w:rFonts w:ascii="仿宋_GB2312" w:eastAsia="仿宋_GB2312" w:hAnsi="仿宋_GB2312" w:cs="仿宋_GB2312" w:hint="eastAsia"/>
                <w:w w:val="105"/>
                <w:sz w:val="28"/>
                <w:szCs w:val="28"/>
              </w:rPr>
              <w:sym w:font="Wingdings 2" w:char="F0A3"/>
            </w:r>
            <w:r>
              <w:rPr>
                <w:rFonts w:ascii="仿宋_GB2312" w:eastAsia="仿宋_GB2312" w:hAnsi="仿宋_GB2312" w:cs="仿宋_GB2312" w:hint="eastAsia"/>
                <w:sz w:val="28"/>
                <w:szCs w:val="28"/>
              </w:rPr>
              <w:t>国有企业</w:t>
            </w:r>
            <w:r>
              <w:rPr>
                <w:rFonts w:ascii="仿宋_GB2312" w:eastAsia="仿宋_GB2312" w:hAnsi="仿宋_GB2312" w:cs="仿宋_GB2312" w:hint="eastAsia"/>
                <w:sz w:val="28"/>
                <w:szCs w:val="28"/>
              </w:rPr>
              <w:tab/>
            </w:r>
            <w:r>
              <w:rPr>
                <w:rFonts w:ascii="仿宋_GB2312" w:eastAsia="仿宋_GB2312" w:hAnsi="仿宋_GB2312" w:cs="仿宋_GB2312" w:hint="eastAsia"/>
                <w:w w:val="105"/>
                <w:sz w:val="28"/>
                <w:szCs w:val="28"/>
              </w:rPr>
              <w:sym w:font="Wingdings 2" w:char="F0A3"/>
            </w:r>
            <w:r>
              <w:rPr>
                <w:rFonts w:ascii="仿宋_GB2312" w:eastAsia="仿宋_GB2312" w:hAnsi="仿宋_GB2312" w:cs="仿宋_GB2312" w:hint="eastAsia"/>
                <w:sz w:val="28"/>
                <w:szCs w:val="28"/>
              </w:rPr>
              <w:t>股份制公司</w:t>
            </w:r>
            <w:r>
              <w:rPr>
                <w:rFonts w:ascii="仿宋_GB2312" w:eastAsia="仿宋_GB2312" w:hAnsi="仿宋_GB2312" w:cs="仿宋_GB2312" w:hint="eastAsia"/>
                <w:sz w:val="28"/>
                <w:szCs w:val="28"/>
              </w:rPr>
              <w:tab/>
            </w:r>
            <w:r>
              <w:rPr>
                <w:rFonts w:ascii="仿宋_GB2312" w:eastAsia="仿宋_GB2312" w:hAnsi="仿宋_GB2312" w:cs="仿宋_GB2312" w:hint="eastAsia"/>
                <w:w w:val="105"/>
                <w:sz w:val="28"/>
                <w:szCs w:val="28"/>
              </w:rPr>
              <w:sym w:font="Wingdings 2" w:char="F0A3"/>
            </w:r>
            <w:r>
              <w:rPr>
                <w:rFonts w:ascii="仿宋_GB2312" w:eastAsia="仿宋_GB2312" w:hAnsi="仿宋_GB2312" w:cs="仿宋_GB2312" w:hint="eastAsia"/>
                <w:sz w:val="28"/>
                <w:szCs w:val="28"/>
              </w:rPr>
              <w:t>集体所有制企业</w:t>
            </w:r>
          </w:p>
          <w:p w:rsidR="001D16DC" w:rsidRDefault="001D16DC" w:rsidP="00712161">
            <w:pPr>
              <w:pStyle w:val="TableParagraph"/>
              <w:tabs>
                <w:tab w:val="left" w:pos="1784"/>
              </w:tabs>
              <w:kinsoku w:val="0"/>
              <w:overflowPunct w:val="0"/>
              <w:spacing w:before="18" w:line="360" w:lineRule="exact"/>
              <w:ind w:left="81"/>
              <w:rPr>
                <w:rFonts w:ascii="仿宋_GB2312" w:eastAsia="仿宋_GB2312" w:hAnsi="仿宋_GB2312" w:cs="仿宋_GB2312" w:hint="eastAsia"/>
                <w:w w:val="105"/>
                <w:sz w:val="28"/>
                <w:szCs w:val="28"/>
              </w:rPr>
            </w:pPr>
            <w:r>
              <w:rPr>
                <w:rFonts w:ascii="仿宋_GB2312" w:eastAsia="仿宋_GB2312" w:hAnsi="仿宋_GB2312" w:cs="仿宋_GB2312" w:hint="eastAsia"/>
                <w:w w:val="105"/>
                <w:sz w:val="28"/>
                <w:szCs w:val="28"/>
              </w:rPr>
              <w:sym w:font="Wingdings 2" w:char="F0A3"/>
            </w:r>
            <w:r>
              <w:rPr>
                <w:rFonts w:ascii="仿宋_GB2312" w:eastAsia="仿宋_GB2312" w:hAnsi="仿宋_GB2312" w:cs="仿宋_GB2312" w:hint="eastAsia"/>
                <w:w w:val="105"/>
                <w:sz w:val="28"/>
                <w:szCs w:val="28"/>
              </w:rPr>
              <w:t xml:space="preserve">合资企业 </w:t>
            </w:r>
            <w:r>
              <w:rPr>
                <w:rFonts w:ascii="仿宋_GB2312" w:eastAsia="仿宋_GB2312" w:hAnsi="仿宋_GB2312" w:cs="仿宋_GB2312" w:hint="eastAsia"/>
                <w:w w:val="105"/>
                <w:sz w:val="28"/>
                <w:szCs w:val="28"/>
              </w:rPr>
              <w:sym w:font="Wingdings 2" w:char="F0A3"/>
            </w:r>
            <w:r>
              <w:rPr>
                <w:rFonts w:ascii="仿宋_GB2312" w:eastAsia="仿宋_GB2312" w:hAnsi="仿宋_GB2312" w:cs="仿宋_GB2312" w:hint="eastAsia"/>
                <w:w w:val="105"/>
                <w:sz w:val="28"/>
                <w:szCs w:val="28"/>
              </w:rPr>
              <w:t xml:space="preserve">民营企业 </w:t>
            </w:r>
            <w:r>
              <w:rPr>
                <w:rFonts w:ascii="仿宋_GB2312" w:eastAsia="仿宋_GB2312" w:hAnsi="仿宋_GB2312" w:cs="仿宋_GB2312" w:hint="eastAsia"/>
                <w:w w:val="105"/>
                <w:sz w:val="28"/>
                <w:szCs w:val="28"/>
              </w:rPr>
              <w:sym w:font="Wingdings 2" w:char="F0A3"/>
            </w:r>
            <w:r>
              <w:rPr>
                <w:rFonts w:ascii="仿宋_GB2312" w:eastAsia="仿宋_GB2312" w:hAnsi="仿宋_GB2312" w:cs="仿宋_GB2312" w:hint="eastAsia"/>
                <w:w w:val="105"/>
                <w:sz w:val="28"/>
                <w:szCs w:val="28"/>
              </w:rPr>
              <w:t xml:space="preserve">事业单位 </w:t>
            </w:r>
            <w:r>
              <w:rPr>
                <w:rFonts w:ascii="仿宋_GB2312" w:eastAsia="仿宋_GB2312" w:hAnsi="仿宋_GB2312" w:cs="仿宋_GB2312" w:hint="eastAsia"/>
                <w:w w:val="105"/>
                <w:sz w:val="28"/>
                <w:szCs w:val="28"/>
              </w:rPr>
              <w:sym w:font="Wingdings 2" w:char="F0A3"/>
            </w:r>
            <w:r>
              <w:rPr>
                <w:rFonts w:ascii="仿宋_GB2312" w:eastAsia="仿宋_GB2312" w:hAnsi="仿宋_GB2312" w:cs="仿宋_GB2312" w:hint="eastAsia"/>
                <w:w w:val="105"/>
                <w:sz w:val="28"/>
                <w:szCs w:val="28"/>
              </w:rPr>
              <w:t>社团法人</w:t>
            </w:r>
          </w:p>
          <w:p w:rsidR="001D16DC" w:rsidRDefault="001D16DC" w:rsidP="00712161">
            <w:pPr>
              <w:pStyle w:val="TableParagraph"/>
              <w:tabs>
                <w:tab w:val="left" w:pos="1784"/>
              </w:tabs>
              <w:kinsoku w:val="0"/>
              <w:overflowPunct w:val="0"/>
              <w:spacing w:before="18" w:line="360" w:lineRule="exact"/>
              <w:ind w:left="81"/>
              <w:rPr>
                <w:rFonts w:ascii="仿宋_GB2312" w:eastAsia="仿宋_GB2312" w:hAnsi="仿宋_GB2312" w:cs="仿宋_GB2312"/>
                <w:w w:val="105"/>
                <w:sz w:val="28"/>
                <w:szCs w:val="28"/>
              </w:rPr>
            </w:pPr>
            <w:r>
              <w:rPr>
                <w:rFonts w:ascii="仿宋_GB2312" w:eastAsia="仿宋_GB2312" w:hAnsi="仿宋_GB2312" w:cs="仿宋_GB2312" w:hint="eastAsia"/>
                <w:w w:val="105"/>
                <w:sz w:val="28"/>
                <w:szCs w:val="28"/>
              </w:rPr>
              <w:sym w:font="Wingdings 2" w:char="F0A3"/>
            </w:r>
            <w:r>
              <w:rPr>
                <w:rFonts w:ascii="仿宋_GB2312" w:eastAsia="仿宋_GB2312" w:hAnsi="仿宋_GB2312" w:cs="仿宋_GB2312" w:hint="eastAsia"/>
                <w:w w:val="105"/>
                <w:sz w:val="28"/>
                <w:szCs w:val="28"/>
              </w:rPr>
              <w:t>其它(    )</w:t>
            </w:r>
          </w:p>
        </w:tc>
      </w:tr>
      <w:tr w:rsidR="001D16DC" w:rsidTr="00712161">
        <w:trPr>
          <w:trHeight w:val="2300"/>
          <w:jc w:val="center"/>
        </w:trPr>
        <w:tc>
          <w:tcPr>
            <w:tcW w:w="2187"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pacing w:line="3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推荐类型</w:t>
            </w:r>
          </w:p>
        </w:tc>
        <w:tc>
          <w:tcPr>
            <w:tcW w:w="6980" w:type="dxa"/>
            <w:gridSpan w:val="3"/>
            <w:tcBorders>
              <w:top w:val="single" w:sz="6" w:space="0" w:color="000000"/>
              <w:left w:val="single" w:sz="6" w:space="0" w:color="000000"/>
              <w:bottom w:val="single" w:sz="6" w:space="0" w:color="000000"/>
              <w:right w:val="single" w:sz="6" w:space="0" w:color="000000"/>
            </w:tcBorders>
          </w:tcPr>
          <w:p w:rsidR="001D16DC" w:rsidRDefault="001D16DC" w:rsidP="00712161">
            <w:pPr>
              <w:pStyle w:val="TableParagraph"/>
              <w:kinsoku w:val="0"/>
              <w:overflowPunct w:val="0"/>
              <w:spacing w:before="4" w:line="360" w:lineRule="exact"/>
              <w:rPr>
                <w:rFonts w:ascii="仿宋_GB2312" w:eastAsia="仿宋_GB2312" w:hAnsi="仿宋_GB2312" w:cs="仿宋_GB2312" w:hint="eastAsia"/>
                <w:sz w:val="28"/>
                <w:szCs w:val="28"/>
              </w:rPr>
            </w:pPr>
          </w:p>
          <w:p w:rsidR="001D16DC" w:rsidRDefault="001D16DC" w:rsidP="00712161">
            <w:pPr>
              <w:pStyle w:val="TableParagraph"/>
              <w:kinsoku w:val="0"/>
              <w:overflowPunct w:val="0"/>
              <w:spacing w:before="1" w:line="360" w:lineRule="exact"/>
              <w:ind w:left="139" w:right="306" w:hanging="52"/>
              <w:rPr>
                <w:rFonts w:ascii="仿宋_GB2312" w:eastAsia="仿宋_GB2312" w:hAnsi="仿宋_GB2312" w:cs="仿宋_GB2312" w:hint="eastAsia"/>
                <w:sz w:val="28"/>
                <w:szCs w:val="28"/>
              </w:rPr>
            </w:pPr>
            <w:r>
              <w:rPr>
                <w:rFonts w:ascii="仿宋_GB2312" w:eastAsia="仿宋_GB2312" w:hAnsi="仿宋_GB2312" w:cs="仿宋_GB2312" w:hint="eastAsia"/>
                <w:w w:val="105"/>
                <w:sz w:val="28"/>
                <w:szCs w:val="28"/>
              </w:rPr>
              <w:sym w:font="Wingdings 2" w:char="F0A3"/>
            </w:r>
            <w:r>
              <w:rPr>
                <w:rFonts w:ascii="仿宋_GB2312" w:eastAsia="仿宋_GB2312" w:hAnsi="仿宋_GB2312" w:cs="仿宋_GB2312" w:hint="eastAsia"/>
                <w:spacing w:val="-11"/>
                <w:w w:val="95"/>
                <w:sz w:val="28"/>
                <w:szCs w:val="28"/>
              </w:rPr>
              <w:t>绿色建材星级评价资质机构申请转换绿色建材产品认</w:t>
            </w:r>
            <w:r>
              <w:rPr>
                <w:rFonts w:ascii="仿宋_GB2312" w:eastAsia="仿宋_GB2312" w:hAnsi="仿宋_GB2312" w:cs="仿宋_GB2312" w:hint="eastAsia"/>
                <w:spacing w:val="-11"/>
                <w:sz w:val="28"/>
                <w:szCs w:val="28"/>
              </w:rPr>
              <w:t>证机构。</w:t>
            </w:r>
          </w:p>
          <w:p w:rsidR="001D16DC" w:rsidRDefault="001D16DC" w:rsidP="00712161">
            <w:pPr>
              <w:pStyle w:val="TableParagraph"/>
              <w:kinsoku w:val="0"/>
              <w:overflowPunct w:val="0"/>
              <w:spacing w:line="360" w:lineRule="exact"/>
              <w:ind w:left="95"/>
              <w:rPr>
                <w:rFonts w:ascii="仿宋_GB2312" w:eastAsia="仿宋_GB2312" w:hAnsi="仿宋_GB2312" w:cs="仿宋_GB2312" w:hint="eastAsia"/>
                <w:w w:val="95"/>
                <w:sz w:val="28"/>
                <w:szCs w:val="28"/>
              </w:rPr>
            </w:pPr>
            <w:r>
              <w:rPr>
                <w:rFonts w:ascii="仿宋_GB2312" w:eastAsia="仿宋_GB2312" w:hAnsi="仿宋_GB2312" w:cs="仿宋_GB2312" w:hint="eastAsia"/>
                <w:w w:val="105"/>
                <w:sz w:val="28"/>
                <w:szCs w:val="28"/>
              </w:rPr>
              <w:sym w:font="Wingdings 2" w:char="F0A3"/>
            </w:r>
            <w:r>
              <w:rPr>
                <w:rFonts w:ascii="仿宋_GB2312" w:eastAsia="仿宋_GB2312" w:hAnsi="仿宋_GB2312" w:cs="仿宋_GB2312" w:hint="eastAsia"/>
                <w:w w:val="95"/>
                <w:sz w:val="28"/>
                <w:szCs w:val="28"/>
              </w:rPr>
              <w:t>取得自愿性产品认证资格的认证机构申请从事绿色建</w:t>
            </w:r>
          </w:p>
          <w:p w:rsidR="001D16DC" w:rsidRDefault="001D16DC" w:rsidP="00712161">
            <w:pPr>
              <w:pStyle w:val="TableParagraph"/>
              <w:kinsoku w:val="0"/>
              <w:overflowPunct w:val="0"/>
              <w:spacing w:before="25" w:line="360" w:lineRule="exact"/>
              <w:ind w:left="132"/>
              <w:rPr>
                <w:rFonts w:ascii="仿宋_GB2312" w:eastAsia="仿宋_GB2312" w:hAnsi="仿宋_GB2312" w:cs="仿宋_GB2312" w:hint="eastAsia"/>
                <w:w w:val="95"/>
                <w:sz w:val="28"/>
                <w:szCs w:val="28"/>
              </w:rPr>
            </w:pPr>
            <w:r>
              <w:rPr>
                <w:rFonts w:ascii="仿宋_GB2312" w:eastAsia="仿宋_GB2312" w:hAnsi="仿宋_GB2312" w:cs="仿宋_GB2312" w:hint="eastAsia"/>
                <w:w w:val="95"/>
                <w:sz w:val="28"/>
                <w:szCs w:val="28"/>
              </w:rPr>
              <w:t>材产品认证。</w:t>
            </w:r>
          </w:p>
        </w:tc>
      </w:tr>
      <w:tr w:rsidR="001D16DC" w:rsidTr="00712161">
        <w:trPr>
          <w:trHeight w:val="1701"/>
          <w:jc w:val="center"/>
        </w:trPr>
        <w:tc>
          <w:tcPr>
            <w:tcW w:w="2187"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pacing w:line="3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地址、邮编</w:t>
            </w:r>
          </w:p>
        </w:tc>
        <w:tc>
          <w:tcPr>
            <w:tcW w:w="6980" w:type="dxa"/>
            <w:gridSpan w:val="3"/>
            <w:tcBorders>
              <w:top w:val="single" w:sz="6" w:space="0" w:color="000000"/>
              <w:left w:val="single" w:sz="6" w:space="0" w:color="000000"/>
              <w:bottom w:val="single" w:sz="6" w:space="0" w:color="000000"/>
              <w:right w:val="single" w:sz="6" w:space="0" w:color="000000"/>
            </w:tcBorders>
          </w:tcPr>
          <w:p w:rsidR="001D16DC" w:rsidRDefault="001D16DC" w:rsidP="00712161">
            <w:pPr>
              <w:pStyle w:val="TableParagraph"/>
              <w:kinsoku w:val="0"/>
              <w:overflowPunct w:val="0"/>
              <w:spacing w:line="360" w:lineRule="exact"/>
              <w:rPr>
                <w:rFonts w:ascii="仿宋_GB2312" w:eastAsia="仿宋_GB2312" w:hAnsi="仿宋_GB2312" w:cs="仿宋_GB2312" w:hint="eastAsia"/>
                <w:sz w:val="28"/>
                <w:szCs w:val="28"/>
              </w:rPr>
            </w:pPr>
          </w:p>
        </w:tc>
      </w:tr>
      <w:tr w:rsidR="001D16DC" w:rsidTr="00712161">
        <w:trPr>
          <w:trHeight w:val="850"/>
          <w:jc w:val="center"/>
        </w:trPr>
        <w:tc>
          <w:tcPr>
            <w:tcW w:w="2187"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pacing w:line="3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法定代表人</w:t>
            </w:r>
          </w:p>
        </w:tc>
        <w:tc>
          <w:tcPr>
            <w:tcW w:w="2389"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pacing w:line="360" w:lineRule="exact"/>
              <w:jc w:val="center"/>
              <w:rPr>
                <w:rFonts w:ascii="仿宋_GB2312" w:eastAsia="仿宋_GB2312" w:hAnsi="仿宋_GB2312" w:cs="仿宋_GB2312" w:hint="eastAsia"/>
                <w:sz w:val="28"/>
                <w:szCs w:val="28"/>
              </w:rPr>
            </w:pPr>
          </w:p>
        </w:tc>
        <w:tc>
          <w:tcPr>
            <w:tcW w:w="1721"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pacing w:line="360" w:lineRule="exact"/>
              <w:jc w:val="center"/>
              <w:rPr>
                <w:rFonts w:ascii="仿宋_GB2312" w:eastAsia="仿宋_GB2312" w:hAnsi="仿宋_GB2312" w:cs="仿宋_GB2312" w:hint="eastAsia"/>
                <w:w w:val="92"/>
                <w:sz w:val="28"/>
                <w:szCs w:val="28"/>
              </w:rPr>
            </w:pPr>
            <w:r>
              <w:rPr>
                <w:rFonts w:ascii="仿宋_GB2312" w:eastAsia="仿宋_GB2312" w:hAnsi="仿宋_GB2312" w:cs="仿宋_GB2312" w:hint="eastAsia"/>
                <w:w w:val="93"/>
                <w:sz w:val="28"/>
                <w:szCs w:val="28"/>
              </w:rPr>
              <w:t>电</w:t>
            </w:r>
            <w:r>
              <w:rPr>
                <w:rFonts w:ascii="仿宋_GB2312" w:eastAsia="仿宋_GB2312" w:hAnsi="仿宋_GB2312" w:cs="仿宋_GB2312" w:hint="eastAsia"/>
                <w:w w:val="92"/>
                <w:sz w:val="28"/>
                <w:szCs w:val="28"/>
              </w:rPr>
              <w:t>话</w:t>
            </w:r>
          </w:p>
        </w:tc>
        <w:tc>
          <w:tcPr>
            <w:tcW w:w="287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pacing w:line="360" w:lineRule="exact"/>
              <w:jc w:val="center"/>
              <w:rPr>
                <w:rFonts w:ascii="仿宋_GB2312" w:eastAsia="仿宋_GB2312" w:hAnsi="仿宋_GB2312" w:cs="仿宋_GB2312" w:hint="eastAsia"/>
                <w:sz w:val="28"/>
                <w:szCs w:val="28"/>
              </w:rPr>
            </w:pPr>
          </w:p>
        </w:tc>
      </w:tr>
      <w:tr w:rsidR="001D16DC" w:rsidTr="00712161">
        <w:trPr>
          <w:trHeight w:val="778"/>
          <w:jc w:val="center"/>
        </w:trPr>
        <w:tc>
          <w:tcPr>
            <w:tcW w:w="2187"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pacing w:line="3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联系人</w:t>
            </w:r>
          </w:p>
        </w:tc>
        <w:tc>
          <w:tcPr>
            <w:tcW w:w="2389"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pacing w:line="360" w:lineRule="exact"/>
              <w:jc w:val="center"/>
              <w:rPr>
                <w:rFonts w:ascii="仿宋_GB2312" w:eastAsia="仿宋_GB2312" w:hAnsi="仿宋_GB2312" w:cs="仿宋_GB2312" w:hint="eastAsia"/>
                <w:sz w:val="28"/>
                <w:szCs w:val="28"/>
              </w:rPr>
            </w:pPr>
          </w:p>
        </w:tc>
        <w:tc>
          <w:tcPr>
            <w:tcW w:w="1721"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pacing w:line="360" w:lineRule="exact"/>
              <w:jc w:val="center"/>
              <w:rPr>
                <w:rFonts w:ascii="仿宋_GB2312" w:eastAsia="仿宋_GB2312" w:hAnsi="仿宋_GB2312" w:cs="仿宋_GB2312" w:hint="eastAsia"/>
                <w:w w:val="99"/>
                <w:sz w:val="28"/>
                <w:szCs w:val="28"/>
              </w:rPr>
            </w:pPr>
            <w:r>
              <w:rPr>
                <w:rFonts w:ascii="仿宋_GB2312" w:eastAsia="仿宋_GB2312" w:hAnsi="仿宋_GB2312" w:cs="仿宋_GB2312" w:hint="eastAsia"/>
                <w:w w:val="92"/>
                <w:sz w:val="28"/>
                <w:szCs w:val="28"/>
              </w:rPr>
              <w:t>职</w:t>
            </w:r>
            <w:r>
              <w:rPr>
                <w:rFonts w:ascii="仿宋_GB2312" w:eastAsia="仿宋_GB2312" w:hAnsi="仿宋_GB2312" w:cs="仿宋_GB2312" w:hint="eastAsia"/>
                <w:w w:val="99"/>
                <w:sz w:val="28"/>
                <w:szCs w:val="28"/>
              </w:rPr>
              <w:t>务</w:t>
            </w:r>
          </w:p>
        </w:tc>
        <w:tc>
          <w:tcPr>
            <w:tcW w:w="287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pacing w:line="360" w:lineRule="exact"/>
              <w:jc w:val="center"/>
              <w:rPr>
                <w:rFonts w:ascii="仿宋_GB2312" w:eastAsia="仿宋_GB2312" w:hAnsi="仿宋_GB2312" w:cs="仿宋_GB2312" w:hint="eastAsia"/>
                <w:sz w:val="28"/>
                <w:szCs w:val="28"/>
              </w:rPr>
            </w:pPr>
          </w:p>
        </w:tc>
      </w:tr>
      <w:tr w:rsidR="001D16DC" w:rsidTr="00712161">
        <w:trPr>
          <w:trHeight w:val="771"/>
          <w:jc w:val="center"/>
        </w:trPr>
        <w:tc>
          <w:tcPr>
            <w:tcW w:w="2187"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pacing w:line="360" w:lineRule="exact"/>
              <w:jc w:val="center"/>
              <w:rPr>
                <w:rFonts w:ascii="仿宋_GB2312" w:eastAsia="仿宋_GB2312" w:hAnsi="仿宋_GB2312" w:cs="仿宋_GB2312" w:hint="eastAsia"/>
                <w:w w:val="95"/>
                <w:sz w:val="28"/>
                <w:szCs w:val="28"/>
              </w:rPr>
            </w:pPr>
            <w:r>
              <w:rPr>
                <w:rFonts w:ascii="仿宋_GB2312" w:eastAsia="仿宋_GB2312" w:hAnsi="仿宋_GB2312" w:cs="仿宋_GB2312" w:hint="eastAsia"/>
                <w:w w:val="93"/>
                <w:sz w:val="28"/>
                <w:szCs w:val="28"/>
              </w:rPr>
              <w:t>电</w:t>
            </w:r>
            <w:r>
              <w:rPr>
                <w:rFonts w:ascii="仿宋_GB2312" w:eastAsia="仿宋_GB2312" w:hAnsi="仿宋_GB2312" w:cs="仿宋_GB2312" w:hint="eastAsia"/>
                <w:w w:val="95"/>
                <w:sz w:val="28"/>
                <w:szCs w:val="28"/>
              </w:rPr>
              <w:t>话</w:t>
            </w:r>
          </w:p>
        </w:tc>
        <w:tc>
          <w:tcPr>
            <w:tcW w:w="2389"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pacing w:line="360" w:lineRule="exact"/>
              <w:jc w:val="center"/>
              <w:rPr>
                <w:rFonts w:ascii="仿宋_GB2312" w:eastAsia="仿宋_GB2312" w:hAnsi="仿宋_GB2312" w:cs="仿宋_GB2312" w:hint="eastAsia"/>
                <w:sz w:val="28"/>
                <w:szCs w:val="28"/>
              </w:rPr>
            </w:pPr>
          </w:p>
        </w:tc>
        <w:tc>
          <w:tcPr>
            <w:tcW w:w="1721"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pacing w:line="360" w:lineRule="exact"/>
              <w:jc w:val="center"/>
              <w:rPr>
                <w:rFonts w:ascii="仿宋_GB2312" w:eastAsia="仿宋_GB2312" w:hAnsi="仿宋_GB2312" w:cs="仿宋_GB2312" w:hint="eastAsia"/>
                <w:w w:val="103"/>
                <w:sz w:val="28"/>
                <w:szCs w:val="28"/>
              </w:rPr>
            </w:pPr>
            <w:r>
              <w:rPr>
                <w:rFonts w:ascii="仿宋_GB2312" w:eastAsia="仿宋_GB2312" w:hAnsi="仿宋_GB2312" w:cs="仿宋_GB2312" w:hint="eastAsia"/>
                <w:w w:val="87"/>
                <w:sz w:val="28"/>
                <w:szCs w:val="28"/>
              </w:rPr>
              <w:t>手</w:t>
            </w:r>
            <w:r>
              <w:rPr>
                <w:rFonts w:ascii="仿宋_GB2312" w:eastAsia="仿宋_GB2312" w:hAnsi="仿宋_GB2312" w:cs="仿宋_GB2312" w:hint="eastAsia"/>
                <w:w w:val="103"/>
                <w:sz w:val="28"/>
                <w:szCs w:val="28"/>
              </w:rPr>
              <w:t>机</w:t>
            </w:r>
          </w:p>
        </w:tc>
        <w:tc>
          <w:tcPr>
            <w:tcW w:w="287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pacing w:line="360" w:lineRule="exact"/>
              <w:jc w:val="center"/>
              <w:rPr>
                <w:rFonts w:ascii="仿宋_GB2312" w:eastAsia="仿宋_GB2312" w:hAnsi="仿宋_GB2312" w:cs="仿宋_GB2312" w:hint="eastAsia"/>
                <w:sz w:val="28"/>
                <w:szCs w:val="28"/>
              </w:rPr>
            </w:pPr>
          </w:p>
        </w:tc>
      </w:tr>
      <w:tr w:rsidR="001D16DC" w:rsidTr="00712161">
        <w:trPr>
          <w:trHeight w:val="735"/>
          <w:jc w:val="center"/>
        </w:trPr>
        <w:tc>
          <w:tcPr>
            <w:tcW w:w="2187"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pacing w:line="360" w:lineRule="exact"/>
              <w:jc w:val="center"/>
              <w:rPr>
                <w:rFonts w:ascii="仿宋_GB2312" w:eastAsia="仿宋_GB2312" w:hAnsi="仿宋_GB2312" w:cs="仿宋_GB2312" w:hint="eastAsia"/>
                <w:w w:val="97"/>
                <w:sz w:val="28"/>
                <w:szCs w:val="28"/>
              </w:rPr>
            </w:pPr>
            <w:r>
              <w:rPr>
                <w:rFonts w:ascii="仿宋_GB2312" w:eastAsia="仿宋_GB2312" w:hAnsi="仿宋_GB2312" w:cs="仿宋_GB2312" w:hint="eastAsia"/>
                <w:w w:val="95"/>
                <w:sz w:val="28"/>
                <w:szCs w:val="28"/>
              </w:rPr>
              <w:t>传</w:t>
            </w:r>
            <w:r>
              <w:rPr>
                <w:rFonts w:ascii="仿宋_GB2312" w:eastAsia="仿宋_GB2312" w:hAnsi="仿宋_GB2312" w:cs="仿宋_GB2312" w:hint="eastAsia"/>
                <w:w w:val="97"/>
                <w:sz w:val="28"/>
                <w:szCs w:val="28"/>
              </w:rPr>
              <w:t>真</w:t>
            </w:r>
          </w:p>
        </w:tc>
        <w:tc>
          <w:tcPr>
            <w:tcW w:w="2389"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pacing w:line="360" w:lineRule="exact"/>
              <w:jc w:val="center"/>
              <w:rPr>
                <w:rFonts w:ascii="仿宋_GB2312" w:eastAsia="仿宋_GB2312" w:hAnsi="仿宋_GB2312" w:cs="仿宋_GB2312" w:hint="eastAsia"/>
                <w:sz w:val="28"/>
                <w:szCs w:val="28"/>
              </w:rPr>
            </w:pPr>
          </w:p>
        </w:tc>
        <w:tc>
          <w:tcPr>
            <w:tcW w:w="1721"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pacing w:line="360" w:lineRule="exact"/>
              <w:jc w:val="center"/>
              <w:rPr>
                <w:rFonts w:ascii="仿宋_GB2312" w:eastAsia="仿宋_GB2312" w:hAnsi="仿宋_GB2312" w:cs="仿宋_GB2312" w:hint="eastAsia"/>
                <w:w w:val="98"/>
                <w:sz w:val="28"/>
                <w:szCs w:val="28"/>
              </w:rPr>
            </w:pPr>
            <w:r>
              <w:rPr>
                <w:rFonts w:ascii="仿宋_GB2312" w:eastAsia="仿宋_GB2312" w:hAnsi="仿宋_GB2312" w:cs="仿宋_GB2312" w:hint="eastAsia"/>
                <w:w w:val="94"/>
                <w:sz w:val="28"/>
                <w:szCs w:val="28"/>
              </w:rPr>
              <w:t>邮</w:t>
            </w:r>
            <w:r>
              <w:rPr>
                <w:rFonts w:ascii="仿宋_GB2312" w:eastAsia="仿宋_GB2312" w:hAnsi="仿宋_GB2312" w:cs="仿宋_GB2312" w:hint="eastAsia"/>
                <w:w w:val="98"/>
                <w:sz w:val="28"/>
                <w:szCs w:val="28"/>
              </w:rPr>
              <w:t>箱</w:t>
            </w:r>
          </w:p>
        </w:tc>
        <w:tc>
          <w:tcPr>
            <w:tcW w:w="287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topLinePunct/>
              <w:spacing w:line="360" w:lineRule="exact"/>
              <w:jc w:val="center"/>
              <w:rPr>
                <w:rFonts w:ascii="仿宋_GB2312" w:eastAsia="仿宋_GB2312" w:hAnsi="仿宋_GB2312" w:cs="仿宋_GB2312" w:hint="eastAsia"/>
                <w:sz w:val="28"/>
                <w:szCs w:val="28"/>
              </w:rPr>
            </w:pPr>
          </w:p>
        </w:tc>
      </w:tr>
    </w:tbl>
    <w:tbl>
      <w:tblPr>
        <w:tblStyle w:val="a5"/>
        <w:tblW w:w="9060" w:type="dxa"/>
        <w:tblInd w:w="0" w:type="dxa"/>
        <w:tblLayout w:type="fixed"/>
        <w:tblLook w:val="0000"/>
      </w:tblPr>
      <w:tblGrid>
        <w:gridCol w:w="2793"/>
        <w:gridCol w:w="6267"/>
      </w:tblGrid>
      <w:tr w:rsidR="001D16DC" w:rsidTr="00712161">
        <w:tc>
          <w:tcPr>
            <w:tcW w:w="9060" w:type="dxa"/>
            <w:gridSpan w:val="2"/>
          </w:tcPr>
          <w:p w:rsidR="001D16DC" w:rsidRDefault="001D16DC" w:rsidP="00712161">
            <w:pPr>
              <w:pStyle w:val="a3"/>
              <w:kinsoku w:val="0"/>
              <w:overflowPunct w:val="0"/>
              <w:spacing w:line="480" w:lineRule="exact"/>
              <w:jc w:val="both"/>
              <w:rPr>
                <w:rFonts w:ascii="方正小标宋简体" w:eastAsia="方正小标宋简体" w:hAnsi="方正小标宋简体" w:cs="方正小标宋简体" w:hint="eastAsia"/>
                <w:sz w:val="32"/>
                <w:szCs w:val="32"/>
              </w:rPr>
            </w:pPr>
            <w:r>
              <w:rPr>
                <w:rFonts w:ascii="黑体" w:eastAsia="黑体" w:hAnsi="黑体" w:cs="黑体" w:hint="eastAsia"/>
                <w:sz w:val="32"/>
                <w:szCs w:val="32"/>
              </w:rPr>
              <w:lastRenderedPageBreak/>
              <w:t>一、资质能力</w:t>
            </w:r>
          </w:p>
        </w:tc>
      </w:tr>
      <w:tr w:rsidR="001D16DC" w:rsidTr="00712161">
        <w:tc>
          <w:tcPr>
            <w:tcW w:w="2793" w:type="dxa"/>
            <w:vAlign w:val="center"/>
          </w:tcPr>
          <w:p w:rsidR="001D16DC" w:rsidRDefault="001D16DC" w:rsidP="00712161">
            <w:pPr>
              <w:pStyle w:val="a3"/>
              <w:kinsoku w:val="0"/>
              <w:overflowPunct w:val="0"/>
              <w:spacing w:line="3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检测能力</w:t>
            </w:r>
          </w:p>
          <w:p w:rsidR="001D16DC" w:rsidRDefault="001D16DC" w:rsidP="00712161">
            <w:pPr>
              <w:pStyle w:val="a3"/>
              <w:kinsoku w:val="0"/>
              <w:overflowPunct w:val="0"/>
              <w:spacing w:line="3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（至少具备一项）</w:t>
            </w:r>
          </w:p>
        </w:tc>
        <w:tc>
          <w:tcPr>
            <w:tcW w:w="6267" w:type="dxa"/>
          </w:tcPr>
          <w:p w:rsidR="001D16DC" w:rsidRDefault="001D16DC" w:rsidP="00712161">
            <w:pPr>
              <w:pStyle w:val="a3"/>
              <w:kinsoku w:val="0"/>
              <w:overflowPunct w:val="0"/>
              <w:spacing w:line="360" w:lineRule="exact"/>
              <w:jc w:val="both"/>
              <w:rPr>
                <w:rFonts w:ascii="仿宋_GB2312" w:eastAsia="仿宋_GB2312" w:hAnsi="仿宋_GB2312" w:cs="仿宋_GB2312" w:hint="eastAsia"/>
                <w:w w:val="105"/>
                <w:sz w:val="28"/>
                <w:szCs w:val="28"/>
              </w:rPr>
            </w:pPr>
            <w:r>
              <w:rPr>
                <w:rFonts w:ascii="仿宋_GB2312" w:eastAsia="仿宋_GB2312" w:hAnsi="仿宋_GB2312" w:cs="仿宋_GB2312" w:hint="eastAsia"/>
                <w:w w:val="105"/>
                <w:sz w:val="28"/>
                <w:szCs w:val="28"/>
              </w:rPr>
              <w:sym w:font="Wingdings 2" w:char="F0A3"/>
            </w:r>
            <w:r>
              <w:rPr>
                <w:rFonts w:ascii="仿宋_GB2312" w:eastAsia="仿宋_GB2312" w:hAnsi="仿宋_GB2312" w:cs="仿宋_GB2312" w:hint="eastAsia"/>
                <w:w w:val="105"/>
                <w:sz w:val="28"/>
                <w:szCs w:val="28"/>
              </w:rPr>
              <w:t>自有检测机构名称：</w:t>
            </w:r>
          </w:p>
          <w:p w:rsidR="001D16DC" w:rsidRDefault="001D16DC" w:rsidP="00712161">
            <w:pPr>
              <w:pStyle w:val="a3"/>
              <w:kinsoku w:val="0"/>
              <w:overflowPunct w:val="0"/>
              <w:spacing w:line="360" w:lineRule="exact"/>
              <w:jc w:val="both"/>
              <w:rPr>
                <w:rFonts w:ascii="仿宋_GB2312" w:eastAsia="仿宋_GB2312" w:hAnsi="仿宋_GB2312" w:cs="仿宋_GB2312" w:hint="eastAsia"/>
                <w:w w:val="105"/>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w w:val="105"/>
                <w:sz w:val="28"/>
                <w:szCs w:val="28"/>
              </w:rPr>
            </w:pPr>
            <w:r>
              <w:rPr>
                <w:rFonts w:ascii="仿宋_GB2312" w:eastAsia="仿宋_GB2312" w:hAnsi="仿宋_GB2312" w:cs="仿宋_GB2312" w:hint="eastAsia"/>
                <w:w w:val="105"/>
                <w:sz w:val="28"/>
                <w:szCs w:val="28"/>
              </w:rPr>
              <w:t xml:space="preserve"> （资质认定证书号、认可证书号）</w:t>
            </w:r>
          </w:p>
          <w:p w:rsidR="001D16DC" w:rsidRDefault="001D16DC" w:rsidP="00712161">
            <w:pPr>
              <w:pStyle w:val="a3"/>
              <w:kinsoku w:val="0"/>
              <w:overflowPunct w:val="0"/>
              <w:spacing w:line="360" w:lineRule="exact"/>
              <w:jc w:val="both"/>
              <w:rPr>
                <w:rFonts w:ascii="仿宋_GB2312" w:eastAsia="仿宋_GB2312" w:hAnsi="仿宋_GB2312" w:cs="仿宋_GB2312" w:hint="eastAsia"/>
                <w:w w:val="105"/>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w w:val="105"/>
                <w:sz w:val="28"/>
                <w:szCs w:val="28"/>
              </w:rPr>
            </w:pPr>
            <w:r>
              <w:rPr>
                <w:rFonts w:ascii="仿宋_GB2312" w:eastAsia="仿宋_GB2312" w:hAnsi="仿宋_GB2312" w:cs="仿宋_GB2312" w:hint="eastAsia"/>
                <w:w w:val="105"/>
                <w:sz w:val="28"/>
                <w:szCs w:val="28"/>
              </w:rPr>
              <w:sym w:font="Wingdings 2" w:char="F0A3"/>
            </w:r>
            <w:r>
              <w:rPr>
                <w:rFonts w:ascii="仿宋_GB2312" w:eastAsia="仿宋_GB2312" w:hAnsi="仿宋_GB2312" w:cs="仿宋_GB2312" w:hint="eastAsia"/>
                <w:w w:val="105"/>
                <w:sz w:val="28"/>
                <w:szCs w:val="28"/>
              </w:rPr>
              <w:t>签约检测机构名称：</w:t>
            </w:r>
          </w:p>
          <w:p w:rsidR="001D16DC" w:rsidRDefault="001D16DC" w:rsidP="00712161">
            <w:pPr>
              <w:pStyle w:val="a3"/>
              <w:kinsoku w:val="0"/>
              <w:overflowPunct w:val="0"/>
              <w:spacing w:line="360" w:lineRule="exact"/>
              <w:jc w:val="both"/>
              <w:rPr>
                <w:rFonts w:ascii="仿宋_GB2312" w:eastAsia="仿宋_GB2312" w:hAnsi="仿宋_GB2312" w:cs="仿宋_GB2312" w:hint="eastAsia"/>
                <w:w w:val="105"/>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w w:val="105"/>
                <w:sz w:val="28"/>
                <w:szCs w:val="28"/>
              </w:rPr>
            </w:pPr>
            <w:r>
              <w:rPr>
                <w:rFonts w:ascii="仿宋_GB2312" w:eastAsia="仿宋_GB2312" w:hAnsi="仿宋_GB2312" w:cs="仿宋_GB2312" w:hint="eastAsia"/>
                <w:w w:val="105"/>
                <w:sz w:val="28"/>
                <w:szCs w:val="28"/>
              </w:rPr>
              <w:t xml:space="preserve"> （资质认定证书号、认可证书号）</w:t>
            </w:r>
          </w:p>
          <w:p w:rsidR="001D16DC" w:rsidRDefault="001D16DC" w:rsidP="00712161">
            <w:pPr>
              <w:pStyle w:val="a3"/>
              <w:kinsoku w:val="0"/>
              <w:overflowPunct w:val="0"/>
              <w:spacing w:line="360" w:lineRule="exact"/>
              <w:jc w:val="both"/>
              <w:rPr>
                <w:rFonts w:ascii="仿宋_GB2312" w:eastAsia="仿宋_GB2312" w:hAnsi="仿宋_GB2312" w:cs="仿宋_GB2312" w:hint="eastAsia"/>
                <w:w w:val="105"/>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w w:val="105"/>
                <w:sz w:val="28"/>
                <w:szCs w:val="28"/>
              </w:rPr>
            </w:pPr>
          </w:p>
        </w:tc>
      </w:tr>
      <w:tr w:rsidR="001D16DC" w:rsidTr="00712161">
        <w:tc>
          <w:tcPr>
            <w:tcW w:w="2793" w:type="dxa"/>
            <w:vAlign w:val="center"/>
          </w:tcPr>
          <w:p w:rsidR="001D16DC" w:rsidRDefault="001D16DC" w:rsidP="00712161">
            <w:pPr>
              <w:pStyle w:val="a3"/>
              <w:kinsoku w:val="0"/>
              <w:overflowPunct w:val="0"/>
              <w:spacing w:line="3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认证资质</w:t>
            </w:r>
          </w:p>
        </w:tc>
        <w:tc>
          <w:tcPr>
            <w:tcW w:w="6267" w:type="dxa"/>
          </w:tcPr>
          <w:p w:rsidR="001D16DC" w:rsidRDefault="001D16DC" w:rsidP="00712161">
            <w:pPr>
              <w:pStyle w:val="a3"/>
              <w:kinsoku w:val="0"/>
              <w:overflowPunct w:val="0"/>
              <w:spacing w:line="360" w:lineRule="exact"/>
              <w:jc w:val="both"/>
              <w:rPr>
                <w:rFonts w:ascii="仿宋_GB2312" w:eastAsia="仿宋_GB2312" w:hAnsi="仿宋_GB2312" w:cs="仿宋_GB2312" w:hint="eastAsia"/>
                <w:w w:val="105"/>
                <w:sz w:val="28"/>
                <w:szCs w:val="28"/>
              </w:rPr>
            </w:pPr>
            <w:r>
              <w:rPr>
                <w:rFonts w:ascii="仿宋_GB2312" w:eastAsia="仿宋_GB2312" w:hAnsi="仿宋_GB2312" w:cs="仿宋_GB2312" w:hint="eastAsia"/>
                <w:w w:val="105"/>
                <w:sz w:val="28"/>
                <w:szCs w:val="28"/>
              </w:rPr>
              <w:sym w:font="Wingdings 2" w:char="F0A3"/>
            </w:r>
            <w:r>
              <w:rPr>
                <w:rFonts w:ascii="仿宋_GB2312" w:eastAsia="仿宋_GB2312" w:hAnsi="仿宋_GB2312" w:cs="仿宋_GB2312" w:hint="eastAsia"/>
                <w:w w:val="105"/>
                <w:sz w:val="28"/>
                <w:szCs w:val="28"/>
              </w:rPr>
              <w:t>具备自愿性产品认证资格</w:t>
            </w:r>
          </w:p>
          <w:p w:rsidR="001D16DC" w:rsidRDefault="001D16DC" w:rsidP="00712161">
            <w:pPr>
              <w:pStyle w:val="a3"/>
              <w:kinsoku w:val="0"/>
              <w:overflowPunct w:val="0"/>
              <w:spacing w:line="360" w:lineRule="exact"/>
              <w:jc w:val="both"/>
              <w:rPr>
                <w:rFonts w:ascii="仿宋_GB2312" w:eastAsia="仿宋_GB2312" w:hAnsi="仿宋_GB2312" w:cs="仿宋_GB2312" w:hint="eastAsia"/>
                <w:w w:val="105"/>
                <w:sz w:val="28"/>
                <w:szCs w:val="28"/>
              </w:rPr>
            </w:pPr>
            <w:r>
              <w:rPr>
                <w:rFonts w:ascii="仿宋_GB2312" w:eastAsia="仿宋_GB2312" w:hAnsi="仿宋_GB2312" w:cs="仿宋_GB2312" w:hint="eastAsia"/>
                <w:w w:val="105"/>
                <w:sz w:val="28"/>
                <w:szCs w:val="28"/>
              </w:rPr>
              <w:t>机构名称：</w:t>
            </w:r>
          </w:p>
          <w:p w:rsidR="001D16DC" w:rsidRDefault="001D16DC" w:rsidP="00712161">
            <w:pPr>
              <w:pStyle w:val="a3"/>
              <w:kinsoku w:val="0"/>
              <w:overflowPunct w:val="0"/>
              <w:spacing w:line="360" w:lineRule="exact"/>
              <w:jc w:val="both"/>
              <w:rPr>
                <w:rFonts w:ascii="仿宋_GB2312" w:eastAsia="仿宋_GB2312" w:hAnsi="仿宋_GB2312" w:cs="仿宋_GB2312" w:hint="eastAsia"/>
                <w:w w:val="105"/>
                <w:sz w:val="28"/>
                <w:szCs w:val="28"/>
              </w:rPr>
            </w:pPr>
            <w:r>
              <w:rPr>
                <w:rFonts w:ascii="仿宋_GB2312" w:eastAsia="仿宋_GB2312" w:hAnsi="仿宋_GB2312" w:cs="仿宋_GB2312" w:hint="eastAsia"/>
                <w:w w:val="105"/>
                <w:sz w:val="28"/>
                <w:szCs w:val="28"/>
              </w:rPr>
              <w:t xml:space="preserve">  （认证机构批准书编号、认可证书号）</w:t>
            </w:r>
          </w:p>
          <w:p w:rsidR="001D16DC" w:rsidRDefault="001D16DC" w:rsidP="00712161">
            <w:pPr>
              <w:pStyle w:val="a3"/>
              <w:kinsoku w:val="0"/>
              <w:overflowPunct w:val="0"/>
              <w:spacing w:line="360" w:lineRule="exact"/>
              <w:jc w:val="both"/>
              <w:rPr>
                <w:rFonts w:ascii="仿宋_GB2312" w:eastAsia="仿宋_GB2312" w:hAnsi="仿宋_GB2312" w:cs="仿宋_GB2312" w:hint="eastAsia"/>
                <w:w w:val="105"/>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w w:val="105"/>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w w:val="105"/>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w w:val="105"/>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w w:val="105"/>
                <w:sz w:val="28"/>
                <w:szCs w:val="28"/>
              </w:rPr>
            </w:pPr>
            <w:r>
              <w:rPr>
                <w:rFonts w:ascii="仿宋_GB2312" w:eastAsia="仿宋_GB2312" w:hAnsi="仿宋_GB2312" w:cs="仿宋_GB2312" w:hint="eastAsia"/>
                <w:w w:val="105"/>
                <w:sz w:val="28"/>
                <w:szCs w:val="28"/>
              </w:rPr>
              <w:sym w:font="Wingdings 2" w:char="F0A3"/>
            </w:r>
            <w:r>
              <w:rPr>
                <w:rFonts w:ascii="仿宋_GB2312" w:eastAsia="仿宋_GB2312" w:hAnsi="仿宋_GB2312" w:cs="仿宋_GB2312" w:hint="eastAsia"/>
                <w:w w:val="105"/>
                <w:sz w:val="28"/>
                <w:szCs w:val="28"/>
              </w:rPr>
              <w:t>不具备自愿性产品认证资格</w:t>
            </w:r>
          </w:p>
          <w:p w:rsidR="001D16DC" w:rsidRDefault="001D16DC" w:rsidP="00712161">
            <w:pPr>
              <w:pStyle w:val="a3"/>
              <w:kinsoku w:val="0"/>
              <w:overflowPunct w:val="0"/>
              <w:spacing w:line="360" w:lineRule="exact"/>
              <w:jc w:val="both"/>
              <w:rPr>
                <w:rFonts w:ascii="仿宋_GB2312" w:eastAsia="仿宋_GB2312" w:hAnsi="仿宋_GB2312" w:cs="仿宋_GB2312" w:hint="eastAsia"/>
                <w:w w:val="105"/>
                <w:sz w:val="28"/>
                <w:szCs w:val="28"/>
              </w:rPr>
            </w:pPr>
            <w:r>
              <w:rPr>
                <w:rFonts w:ascii="仿宋_GB2312" w:eastAsia="仿宋_GB2312" w:hAnsi="仿宋_GB2312" w:cs="仿宋_GB2312" w:hint="eastAsia"/>
                <w:w w:val="105"/>
                <w:sz w:val="28"/>
                <w:szCs w:val="28"/>
              </w:rPr>
              <w:t xml:space="preserve">  （预计取得认证资格的时间）</w:t>
            </w:r>
          </w:p>
          <w:p w:rsidR="001D16DC" w:rsidRDefault="001D16DC" w:rsidP="00712161">
            <w:pPr>
              <w:pStyle w:val="a3"/>
              <w:kinsoku w:val="0"/>
              <w:overflowPunct w:val="0"/>
              <w:spacing w:line="360" w:lineRule="exact"/>
              <w:jc w:val="both"/>
              <w:rPr>
                <w:rFonts w:ascii="仿宋_GB2312" w:eastAsia="仿宋_GB2312" w:hAnsi="仿宋_GB2312" w:cs="仿宋_GB2312" w:hint="eastAsia"/>
                <w:w w:val="105"/>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w w:val="105"/>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w w:val="105"/>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w w:val="105"/>
                <w:sz w:val="28"/>
                <w:szCs w:val="28"/>
              </w:rPr>
            </w:pPr>
          </w:p>
        </w:tc>
      </w:tr>
      <w:tr w:rsidR="001D16DC" w:rsidTr="00712161">
        <w:tc>
          <w:tcPr>
            <w:tcW w:w="9060" w:type="dxa"/>
            <w:gridSpan w:val="2"/>
            <w:vAlign w:val="center"/>
          </w:tcPr>
          <w:p w:rsidR="001D16DC" w:rsidRDefault="001D16DC" w:rsidP="00712161">
            <w:pPr>
              <w:pStyle w:val="a3"/>
              <w:kinsoku w:val="0"/>
              <w:overflowPunct w:val="0"/>
              <w:spacing w:line="480" w:lineRule="exact"/>
              <w:jc w:val="both"/>
              <w:rPr>
                <w:rFonts w:ascii="黑体" w:eastAsia="黑体" w:hAnsi="黑体" w:cs="黑体" w:hint="eastAsia"/>
                <w:sz w:val="32"/>
                <w:szCs w:val="32"/>
              </w:rPr>
            </w:pPr>
            <w:r>
              <w:rPr>
                <w:rFonts w:ascii="黑体" w:eastAsia="黑体" w:hAnsi="黑体" w:cs="黑体" w:hint="eastAsia"/>
                <w:sz w:val="32"/>
                <w:szCs w:val="32"/>
              </w:rPr>
              <w:t>二、申请认证领域</w:t>
            </w:r>
          </w:p>
        </w:tc>
      </w:tr>
      <w:tr w:rsidR="001D16DC" w:rsidTr="00712161">
        <w:tc>
          <w:tcPr>
            <w:tcW w:w="9060" w:type="dxa"/>
            <w:gridSpan w:val="2"/>
            <w:vAlign w:val="center"/>
          </w:tcPr>
          <w:p w:rsidR="001D16DC" w:rsidRDefault="001D16DC" w:rsidP="00712161">
            <w:pPr>
              <w:pStyle w:val="a3"/>
              <w:kinsoku w:val="0"/>
              <w:overflowPunct w:val="0"/>
              <w:spacing w:line="300" w:lineRule="exact"/>
              <w:jc w:val="both"/>
              <w:rPr>
                <w:rFonts w:ascii="仿宋_GB2312" w:eastAsia="仿宋_GB2312" w:hAnsi="仿宋_GB2312" w:cs="仿宋_GB2312" w:hint="eastAsia"/>
                <w:sz w:val="24"/>
              </w:rPr>
            </w:pPr>
          </w:p>
          <w:p w:rsidR="001D16DC" w:rsidRDefault="001D16DC" w:rsidP="00712161">
            <w:pPr>
              <w:pStyle w:val="a3"/>
              <w:kinsoku w:val="0"/>
              <w:overflowPunct w:val="0"/>
              <w:spacing w:line="300" w:lineRule="exact"/>
              <w:jc w:val="both"/>
              <w:rPr>
                <w:rFonts w:ascii="仿宋_GB2312" w:eastAsia="仿宋_GB2312" w:hAnsi="仿宋_GB2312" w:cs="仿宋_GB2312" w:hint="eastAsia"/>
                <w:sz w:val="24"/>
              </w:rPr>
            </w:pPr>
          </w:p>
          <w:p w:rsidR="001D16DC" w:rsidRDefault="001D16DC" w:rsidP="00712161">
            <w:pPr>
              <w:pStyle w:val="a3"/>
              <w:kinsoku w:val="0"/>
              <w:overflowPunct w:val="0"/>
              <w:spacing w:line="300" w:lineRule="exact"/>
              <w:jc w:val="both"/>
              <w:rPr>
                <w:rFonts w:ascii="仿宋_GB2312" w:eastAsia="仿宋_GB2312" w:hAnsi="仿宋_GB2312" w:cs="仿宋_GB2312" w:hint="eastAsia"/>
                <w:sz w:val="24"/>
              </w:rPr>
            </w:pPr>
          </w:p>
          <w:p w:rsidR="001D16DC" w:rsidRDefault="001D16DC" w:rsidP="00712161">
            <w:pPr>
              <w:pStyle w:val="a3"/>
              <w:kinsoku w:val="0"/>
              <w:overflowPunct w:val="0"/>
              <w:spacing w:line="300" w:lineRule="exact"/>
              <w:jc w:val="both"/>
              <w:rPr>
                <w:rFonts w:ascii="仿宋_GB2312" w:eastAsia="仿宋_GB2312" w:hAnsi="仿宋_GB2312" w:cs="仿宋_GB2312" w:hint="eastAsia"/>
                <w:sz w:val="24"/>
              </w:rPr>
            </w:pPr>
          </w:p>
          <w:p w:rsidR="001D16DC" w:rsidRDefault="001D16DC" w:rsidP="00712161">
            <w:pPr>
              <w:pStyle w:val="a3"/>
              <w:kinsoku w:val="0"/>
              <w:overflowPunct w:val="0"/>
              <w:spacing w:line="300" w:lineRule="exact"/>
              <w:jc w:val="both"/>
              <w:rPr>
                <w:rFonts w:ascii="仿宋_GB2312" w:eastAsia="仿宋_GB2312" w:hAnsi="仿宋_GB2312" w:cs="仿宋_GB2312" w:hint="eastAsia"/>
                <w:sz w:val="24"/>
              </w:rPr>
            </w:pPr>
          </w:p>
          <w:p w:rsidR="001D16DC" w:rsidRDefault="001D16DC" w:rsidP="00712161">
            <w:pPr>
              <w:pStyle w:val="a3"/>
              <w:kinsoku w:val="0"/>
              <w:overflowPunct w:val="0"/>
              <w:spacing w:line="300" w:lineRule="exact"/>
              <w:jc w:val="both"/>
              <w:rPr>
                <w:rFonts w:ascii="仿宋_GB2312" w:eastAsia="仿宋_GB2312" w:hAnsi="仿宋_GB2312" w:cs="仿宋_GB2312" w:hint="eastAsia"/>
                <w:sz w:val="24"/>
              </w:rPr>
            </w:pPr>
          </w:p>
          <w:p w:rsidR="001D16DC" w:rsidRDefault="001D16DC" w:rsidP="00712161">
            <w:pPr>
              <w:pStyle w:val="a3"/>
              <w:kinsoku w:val="0"/>
              <w:overflowPunct w:val="0"/>
              <w:spacing w:line="300" w:lineRule="exact"/>
              <w:jc w:val="both"/>
              <w:rPr>
                <w:rFonts w:ascii="仿宋_GB2312" w:eastAsia="仿宋_GB2312" w:hAnsi="仿宋_GB2312" w:cs="仿宋_GB2312" w:hint="eastAsia"/>
                <w:sz w:val="24"/>
              </w:rPr>
            </w:pPr>
          </w:p>
          <w:p w:rsidR="001D16DC" w:rsidRDefault="001D16DC" w:rsidP="00712161">
            <w:pPr>
              <w:pStyle w:val="a3"/>
              <w:kinsoku w:val="0"/>
              <w:overflowPunct w:val="0"/>
              <w:spacing w:line="300" w:lineRule="exact"/>
              <w:jc w:val="both"/>
              <w:rPr>
                <w:rFonts w:ascii="仿宋_GB2312" w:eastAsia="仿宋_GB2312" w:hAnsi="仿宋_GB2312" w:cs="仿宋_GB2312" w:hint="eastAsia"/>
                <w:sz w:val="24"/>
              </w:rPr>
            </w:pPr>
          </w:p>
          <w:p w:rsidR="001D16DC" w:rsidRDefault="001D16DC" w:rsidP="00712161">
            <w:pPr>
              <w:pStyle w:val="a3"/>
              <w:kinsoku w:val="0"/>
              <w:overflowPunct w:val="0"/>
              <w:spacing w:line="300" w:lineRule="exact"/>
              <w:jc w:val="both"/>
              <w:rPr>
                <w:rFonts w:ascii="仿宋_GB2312" w:eastAsia="仿宋_GB2312" w:hAnsi="仿宋_GB2312" w:cs="仿宋_GB2312" w:hint="eastAsia"/>
                <w:sz w:val="24"/>
              </w:rPr>
            </w:pPr>
          </w:p>
          <w:p w:rsidR="001D16DC" w:rsidRDefault="001D16DC" w:rsidP="00712161">
            <w:pPr>
              <w:pStyle w:val="a3"/>
              <w:kinsoku w:val="0"/>
              <w:overflowPunct w:val="0"/>
              <w:spacing w:line="300" w:lineRule="exact"/>
              <w:jc w:val="both"/>
              <w:rPr>
                <w:rFonts w:ascii="仿宋_GB2312" w:eastAsia="仿宋_GB2312" w:hAnsi="仿宋_GB2312" w:cs="仿宋_GB2312" w:hint="eastAsia"/>
                <w:sz w:val="24"/>
              </w:rPr>
            </w:pPr>
          </w:p>
          <w:p w:rsidR="001D16DC" w:rsidRDefault="001D16DC" w:rsidP="00712161">
            <w:pPr>
              <w:pStyle w:val="a3"/>
              <w:kinsoku w:val="0"/>
              <w:overflowPunct w:val="0"/>
              <w:spacing w:line="300" w:lineRule="exact"/>
              <w:jc w:val="both"/>
              <w:rPr>
                <w:rFonts w:ascii="仿宋_GB2312" w:eastAsia="仿宋_GB2312" w:hAnsi="仿宋_GB2312" w:cs="仿宋_GB2312" w:hint="eastAsia"/>
                <w:sz w:val="24"/>
              </w:rPr>
            </w:pPr>
          </w:p>
          <w:p w:rsidR="001D16DC" w:rsidRDefault="001D16DC" w:rsidP="00712161">
            <w:pPr>
              <w:pStyle w:val="a3"/>
              <w:kinsoku w:val="0"/>
              <w:overflowPunct w:val="0"/>
              <w:spacing w:line="300" w:lineRule="exact"/>
              <w:jc w:val="both"/>
              <w:rPr>
                <w:rFonts w:ascii="仿宋_GB2312" w:eastAsia="仿宋_GB2312" w:hAnsi="仿宋_GB2312" w:cs="仿宋_GB2312" w:hint="eastAsia"/>
                <w:sz w:val="24"/>
                <w:vertAlign w:val="superscript"/>
              </w:rPr>
            </w:pPr>
          </w:p>
        </w:tc>
      </w:tr>
      <w:tr w:rsidR="001D16DC" w:rsidTr="00712161">
        <w:tc>
          <w:tcPr>
            <w:tcW w:w="9060" w:type="dxa"/>
            <w:gridSpan w:val="2"/>
            <w:vAlign w:val="center"/>
          </w:tcPr>
          <w:p w:rsidR="001D16DC" w:rsidRDefault="001D16DC" w:rsidP="00712161">
            <w:pPr>
              <w:pStyle w:val="a3"/>
              <w:kinsoku w:val="0"/>
              <w:overflowPunct w:val="0"/>
              <w:spacing w:line="500" w:lineRule="exact"/>
              <w:jc w:val="both"/>
              <w:rPr>
                <w:rFonts w:ascii="黑体" w:eastAsia="黑体" w:hAnsi="黑体" w:cs="黑体" w:hint="eastAsia"/>
                <w:sz w:val="32"/>
                <w:szCs w:val="32"/>
              </w:rPr>
            </w:pPr>
            <w:r>
              <w:rPr>
                <w:rFonts w:ascii="黑体" w:eastAsia="黑体" w:hAnsi="黑体" w:cs="黑体" w:hint="eastAsia"/>
                <w:sz w:val="32"/>
                <w:szCs w:val="32"/>
              </w:rPr>
              <w:lastRenderedPageBreak/>
              <w:t>三、从事绿色建材产品认证活动的相关技术能力</w:t>
            </w:r>
          </w:p>
        </w:tc>
      </w:tr>
      <w:tr w:rsidR="001D16DC" w:rsidTr="00712161">
        <w:tc>
          <w:tcPr>
            <w:tcW w:w="2793" w:type="dxa"/>
            <w:vAlign w:val="center"/>
          </w:tcPr>
          <w:p w:rsidR="001D16DC" w:rsidRDefault="001D16DC" w:rsidP="00712161">
            <w:pPr>
              <w:pStyle w:val="a3"/>
              <w:kinsoku w:val="0"/>
              <w:overflowPunct w:val="0"/>
              <w:spacing w:line="3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绿色建材领域</w:t>
            </w:r>
          </w:p>
          <w:p w:rsidR="001D16DC" w:rsidRDefault="001D16DC" w:rsidP="00712161">
            <w:pPr>
              <w:pStyle w:val="a3"/>
              <w:kinsoku w:val="0"/>
              <w:overflowPunct w:val="0"/>
              <w:spacing w:line="3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相关业务经验</w:t>
            </w:r>
          </w:p>
        </w:tc>
        <w:tc>
          <w:tcPr>
            <w:tcW w:w="6267" w:type="dxa"/>
          </w:tcPr>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p>
        </w:tc>
      </w:tr>
      <w:tr w:rsidR="001D16DC" w:rsidTr="00712161">
        <w:tc>
          <w:tcPr>
            <w:tcW w:w="2793" w:type="dxa"/>
            <w:vAlign w:val="center"/>
          </w:tcPr>
          <w:p w:rsidR="001D16DC" w:rsidRDefault="001D16DC" w:rsidP="00712161">
            <w:pPr>
              <w:pStyle w:val="a3"/>
              <w:kinsoku w:val="0"/>
              <w:overflowPunct w:val="0"/>
              <w:spacing w:line="3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人员技术</w:t>
            </w:r>
          </w:p>
          <w:p w:rsidR="001D16DC" w:rsidRDefault="001D16DC" w:rsidP="00712161">
            <w:pPr>
              <w:pStyle w:val="a3"/>
              <w:kinsoku w:val="0"/>
              <w:overflowPunct w:val="0"/>
              <w:spacing w:line="3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能力要求</w:t>
            </w:r>
          </w:p>
        </w:tc>
        <w:tc>
          <w:tcPr>
            <w:tcW w:w="6267" w:type="dxa"/>
          </w:tcPr>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（可附表，见后）</w:t>
            </w:r>
          </w:p>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p>
        </w:tc>
      </w:tr>
      <w:tr w:rsidR="001D16DC" w:rsidTr="00712161">
        <w:tc>
          <w:tcPr>
            <w:tcW w:w="9060" w:type="dxa"/>
            <w:gridSpan w:val="2"/>
            <w:vAlign w:val="center"/>
          </w:tcPr>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法定代表人（签名）：                  申请机构：     （盖章）</w:t>
            </w:r>
          </w:p>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年  月  日 </w:t>
            </w:r>
          </w:p>
          <w:p w:rsidR="001D16DC" w:rsidRDefault="001D16DC" w:rsidP="00712161">
            <w:pPr>
              <w:pStyle w:val="a3"/>
              <w:kinsoku w:val="0"/>
              <w:overflowPunct w:val="0"/>
              <w:spacing w:line="360" w:lineRule="exact"/>
              <w:jc w:val="both"/>
              <w:rPr>
                <w:rFonts w:ascii="仿宋_GB2312" w:eastAsia="仿宋_GB2312" w:hAnsi="仿宋_GB2312" w:cs="仿宋_GB2312"/>
                <w:sz w:val="28"/>
                <w:szCs w:val="28"/>
              </w:rPr>
            </w:pPr>
          </w:p>
        </w:tc>
      </w:tr>
      <w:tr w:rsidR="001D16DC" w:rsidTr="00712161">
        <w:tc>
          <w:tcPr>
            <w:tcW w:w="9060" w:type="dxa"/>
            <w:gridSpan w:val="2"/>
            <w:vAlign w:val="center"/>
          </w:tcPr>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r>
              <w:rPr>
                <w:rFonts w:ascii="黑体" w:eastAsia="黑体" w:hAnsi="黑体" w:cs="黑体" w:hint="eastAsia"/>
                <w:sz w:val="32"/>
                <w:szCs w:val="32"/>
              </w:rPr>
              <w:t>四、推荐意见</w:t>
            </w:r>
          </w:p>
        </w:tc>
      </w:tr>
      <w:tr w:rsidR="001D16DC" w:rsidTr="00712161">
        <w:tc>
          <w:tcPr>
            <w:tcW w:w="9060" w:type="dxa"/>
            <w:gridSpan w:val="2"/>
            <w:vAlign w:val="center"/>
          </w:tcPr>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推荐单位（省级工业和信息化主管部门）：    （盖章）</w:t>
            </w:r>
          </w:p>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p>
          <w:p w:rsidR="001D16DC" w:rsidRDefault="001D16DC" w:rsidP="00712161">
            <w:pPr>
              <w:pStyle w:val="a3"/>
              <w:kinsoku w:val="0"/>
              <w:overflowPunct w:val="0"/>
              <w:spacing w:line="360" w:lineRule="exact"/>
              <w:jc w:val="both"/>
              <w:rPr>
                <w:rFonts w:ascii="仿宋_GB2312" w:eastAsia="仿宋_GB2312" w:hAnsi="仿宋_GB2312" w:cs="仿宋_GB2312" w:hint="eastAsia"/>
                <w:sz w:val="28"/>
                <w:szCs w:val="28"/>
              </w:rPr>
            </w:pPr>
          </w:p>
        </w:tc>
      </w:tr>
    </w:tbl>
    <w:p w:rsidR="001D16DC" w:rsidRDefault="001D16DC" w:rsidP="001D16DC">
      <w:pPr>
        <w:pStyle w:val="a3"/>
        <w:kinsoku w:val="0"/>
        <w:overflowPunct w:val="0"/>
        <w:spacing w:line="480" w:lineRule="exact"/>
        <w:jc w:val="both"/>
        <w:rPr>
          <w:rFonts w:ascii="方正小标宋简体" w:eastAsia="方正小标宋简体" w:hAnsi="方正小标宋简体" w:cs="方正小标宋简体" w:hint="eastAsia"/>
          <w:sz w:val="28"/>
          <w:szCs w:val="28"/>
        </w:rPr>
      </w:pPr>
    </w:p>
    <w:p w:rsidR="001D16DC" w:rsidRDefault="001D16DC" w:rsidP="001D16DC">
      <w:pPr>
        <w:pStyle w:val="a3"/>
        <w:kinsoku w:val="0"/>
        <w:overflowPunct w:val="0"/>
        <w:spacing w:line="480" w:lineRule="exact"/>
        <w:jc w:val="both"/>
        <w:rPr>
          <w:rFonts w:ascii="仿宋_GB2312" w:eastAsia="仿宋_GB2312" w:hAnsi="仿宋_GB2312" w:cs="仿宋_GB2312" w:hint="eastAsia"/>
          <w:sz w:val="28"/>
          <w:szCs w:val="28"/>
        </w:rPr>
        <w:sectPr w:rsidR="001D16DC">
          <w:footerReference w:type="default" r:id="rId4"/>
          <w:footerReference w:type="first" r:id="rId5"/>
          <w:pgSz w:w="11906" w:h="16838"/>
          <w:pgMar w:top="1967" w:right="1474" w:bottom="1899" w:left="1588" w:header="851" w:footer="1049" w:gutter="0"/>
          <w:cols w:space="720"/>
          <w:docGrid w:type="linesAndChars" w:linePitch="590" w:charSpace="1229"/>
        </w:sectPr>
      </w:pPr>
    </w:p>
    <w:p w:rsidR="001D16DC" w:rsidRDefault="001D16DC" w:rsidP="001D16DC">
      <w:pPr>
        <w:pStyle w:val="a3"/>
        <w:kinsoku w:val="0"/>
        <w:overflowPunct w:val="0"/>
        <w:spacing w:line="20" w:lineRule="exact"/>
        <w:ind w:left="1118"/>
        <w:rPr>
          <w:rFonts w:ascii="Times New Roman" w:hAnsi="Times New Roman"/>
          <w:sz w:val="2"/>
        </w:rPr>
      </w:pPr>
    </w:p>
    <w:p w:rsidR="001D16DC" w:rsidRDefault="001D16DC" w:rsidP="001D16DC">
      <w:pPr>
        <w:pStyle w:val="a3"/>
        <w:kinsoku w:val="0"/>
        <w:overflowPunct w:val="0"/>
        <w:spacing w:before="52"/>
        <w:rPr>
          <w:rFonts w:ascii="黑体" w:eastAsia="黑体" w:hAnsi="黑体" w:cs="黑体" w:hint="eastAsia"/>
          <w:w w:val="105"/>
          <w:sz w:val="32"/>
          <w:szCs w:val="32"/>
        </w:rPr>
      </w:pPr>
      <w:r>
        <w:rPr>
          <w:rFonts w:ascii="黑体" w:eastAsia="黑体" w:hAnsi="黑体" w:cs="黑体" w:hint="eastAsia"/>
          <w:w w:val="105"/>
          <w:sz w:val="32"/>
          <w:szCs w:val="32"/>
        </w:rPr>
        <w:t>附表</w:t>
      </w:r>
    </w:p>
    <w:p w:rsidR="001D16DC" w:rsidRDefault="001D16DC" w:rsidP="001D16DC">
      <w:pPr>
        <w:jc w:val="center"/>
        <w:rPr>
          <w:rFonts w:ascii="方正小标宋简体" w:eastAsia="方正小标宋简体" w:hAnsi="方正小标宋简体" w:cs="方正小标宋简体" w:hint="eastAsia"/>
          <w:bCs/>
          <w:spacing w:val="0"/>
          <w:sz w:val="36"/>
          <w:szCs w:val="36"/>
        </w:rPr>
      </w:pPr>
      <w:r>
        <w:rPr>
          <w:rFonts w:ascii="方正小标宋简体" w:eastAsia="方正小标宋简体" w:hAnsi="方正小标宋简体" w:cs="方正小标宋简体" w:hint="eastAsia"/>
          <w:bCs/>
          <w:spacing w:val="0"/>
          <w:sz w:val="36"/>
          <w:szCs w:val="36"/>
        </w:rPr>
        <w:t>技术人员信息</w:t>
      </w:r>
    </w:p>
    <w:p w:rsidR="001D16DC" w:rsidRDefault="001D16DC" w:rsidP="001D16DC">
      <w:pPr>
        <w:pStyle w:val="a3"/>
        <w:kinsoku w:val="0"/>
        <w:overflowPunct w:val="0"/>
        <w:spacing w:before="5"/>
        <w:rPr>
          <w:rFonts w:ascii="Times New Roman" w:hAnsi="Times New Roman"/>
          <w:sz w:val="15"/>
        </w:rPr>
      </w:pPr>
    </w:p>
    <w:tbl>
      <w:tblPr>
        <w:tblW w:w="0" w:type="auto"/>
        <w:jc w:val="center"/>
        <w:tblLayout w:type="fixed"/>
        <w:tblLook w:val="0000"/>
      </w:tblPr>
      <w:tblGrid>
        <w:gridCol w:w="844"/>
        <w:gridCol w:w="844"/>
        <w:gridCol w:w="837"/>
        <w:gridCol w:w="1396"/>
        <w:gridCol w:w="780"/>
        <w:gridCol w:w="1410"/>
        <w:gridCol w:w="960"/>
        <w:gridCol w:w="1735"/>
        <w:gridCol w:w="2300"/>
        <w:gridCol w:w="4200"/>
      </w:tblGrid>
      <w:tr w:rsidR="001D16DC" w:rsidTr="00712161">
        <w:trPr>
          <w:trHeight w:val="771"/>
          <w:jc w:val="center"/>
        </w:trPr>
        <w:tc>
          <w:tcPr>
            <w:tcW w:w="844"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b/>
                <w:bCs/>
                <w:sz w:val="28"/>
              </w:rPr>
            </w:pPr>
            <w:r>
              <w:rPr>
                <w:rFonts w:ascii="仿宋_GB2312" w:eastAsia="仿宋_GB2312" w:hAnsi="仿宋_GB2312" w:cs="仿宋_GB2312" w:hint="eastAsia"/>
                <w:b/>
                <w:bCs/>
                <w:sz w:val="28"/>
              </w:rPr>
              <w:t>序号</w:t>
            </w:r>
          </w:p>
        </w:tc>
        <w:tc>
          <w:tcPr>
            <w:tcW w:w="844"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b/>
                <w:bCs/>
                <w:sz w:val="28"/>
              </w:rPr>
            </w:pPr>
            <w:r>
              <w:rPr>
                <w:rFonts w:ascii="仿宋_GB2312" w:eastAsia="仿宋_GB2312" w:hAnsi="仿宋_GB2312" w:cs="仿宋_GB2312" w:hint="eastAsia"/>
                <w:b/>
                <w:bCs/>
                <w:sz w:val="28"/>
              </w:rPr>
              <w:t>姓名</w:t>
            </w:r>
          </w:p>
        </w:tc>
        <w:tc>
          <w:tcPr>
            <w:tcW w:w="837"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b/>
                <w:bCs/>
                <w:sz w:val="28"/>
              </w:rPr>
            </w:pPr>
            <w:r>
              <w:rPr>
                <w:rFonts w:ascii="仿宋_GB2312" w:eastAsia="仿宋_GB2312" w:hAnsi="仿宋_GB2312" w:cs="仿宋_GB2312" w:hint="eastAsia"/>
                <w:b/>
                <w:bCs/>
                <w:sz w:val="28"/>
              </w:rPr>
              <w:t>性别</w:t>
            </w:r>
          </w:p>
        </w:tc>
        <w:tc>
          <w:tcPr>
            <w:tcW w:w="1396"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b/>
                <w:bCs/>
                <w:sz w:val="28"/>
              </w:rPr>
            </w:pPr>
            <w:r>
              <w:rPr>
                <w:rFonts w:ascii="仿宋_GB2312" w:eastAsia="仿宋_GB2312" w:hAnsi="仿宋_GB2312" w:cs="仿宋_GB2312" w:hint="eastAsia"/>
                <w:b/>
                <w:bCs/>
                <w:sz w:val="28"/>
              </w:rPr>
              <w:t>出生年月</w:t>
            </w:r>
          </w:p>
        </w:tc>
        <w:tc>
          <w:tcPr>
            <w:tcW w:w="78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b/>
                <w:bCs/>
                <w:sz w:val="28"/>
              </w:rPr>
            </w:pPr>
            <w:r>
              <w:rPr>
                <w:rFonts w:ascii="仿宋_GB2312" w:eastAsia="仿宋_GB2312" w:hAnsi="仿宋_GB2312" w:cs="仿宋_GB2312" w:hint="eastAsia"/>
                <w:b/>
                <w:bCs/>
                <w:sz w:val="28"/>
              </w:rPr>
              <w:t>学历</w:t>
            </w:r>
          </w:p>
        </w:tc>
        <w:tc>
          <w:tcPr>
            <w:tcW w:w="141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b/>
                <w:bCs/>
                <w:sz w:val="28"/>
              </w:rPr>
            </w:pPr>
            <w:r>
              <w:rPr>
                <w:rFonts w:ascii="仿宋_GB2312" w:eastAsia="仿宋_GB2312" w:hAnsi="仿宋_GB2312" w:cs="仿宋_GB2312" w:hint="eastAsia"/>
                <w:b/>
                <w:bCs/>
                <w:sz w:val="28"/>
              </w:rPr>
              <w:t>所学专业</w:t>
            </w:r>
          </w:p>
        </w:tc>
        <w:tc>
          <w:tcPr>
            <w:tcW w:w="96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b/>
                <w:bCs/>
                <w:sz w:val="28"/>
              </w:rPr>
            </w:pPr>
            <w:r>
              <w:rPr>
                <w:rFonts w:ascii="仿宋_GB2312" w:eastAsia="仿宋_GB2312" w:hAnsi="仿宋_GB2312" w:cs="仿宋_GB2312" w:hint="eastAsia"/>
                <w:b/>
                <w:bCs/>
                <w:sz w:val="28"/>
              </w:rPr>
              <w:t>职称</w:t>
            </w:r>
          </w:p>
        </w:tc>
        <w:tc>
          <w:tcPr>
            <w:tcW w:w="1735"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b/>
                <w:bCs/>
                <w:sz w:val="28"/>
              </w:rPr>
            </w:pPr>
            <w:r>
              <w:rPr>
                <w:rFonts w:ascii="仿宋_GB2312" w:eastAsia="仿宋_GB2312" w:hAnsi="仿宋_GB2312" w:cs="仿宋_GB2312" w:hint="eastAsia"/>
                <w:b/>
                <w:bCs/>
                <w:sz w:val="28"/>
              </w:rPr>
              <w:t>现从事专业</w:t>
            </w:r>
          </w:p>
        </w:tc>
        <w:tc>
          <w:tcPr>
            <w:tcW w:w="230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b/>
                <w:bCs/>
                <w:sz w:val="28"/>
              </w:rPr>
            </w:pPr>
            <w:r>
              <w:rPr>
                <w:rFonts w:ascii="仿宋_GB2312" w:eastAsia="仿宋_GB2312" w:hAnsi="仿宋_GB2312" w:cs="仿宋_GB2312" w:hint="eastAsia"/>
                <w:b/>
                <w:bCs/>
                <w:sz w:val="28"/>
              </w:rPr>
              <w:t>从事本专业年限</w:t>
            </w:r>
          </w:p>
        </w:tc>
        <w:tc>
          <w:tcPr>
            <w:tcW w:w="420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b/>
                <w:bCs/>
                <w:sz w:val="28"/>
              </w:rPr>
            </w:pPr>
            <w:r>
              <w:rPr>
                <w:rFonts w:ascii="仿宋_GB2312" w:eastAsia="仿宋_GB2312" w:hAnsi="仿宋_GB2312" w:cs="仿宋_GB2312" w:hint="eastAsia"/>
                <w:b/>
                <w:bCs/>
                <w:sz w:val="28"/>
              </w:rPr>
              <w:t>自愿性产品认证检查员证书编号</w:t>
            </w:r>
          </w:p>
        </w:tc>
      </w:tr>
      <w:tr w:rsidR="001D16DC" w:rsidTr="00712161">
        <w:trPr>
          <w:trHeight w:val="771"/>
          <w:jc w:val="center"/>
        </w:trPr>
        <w:tc>
          <w:tcPr>
            <w:tcW w:w="844"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844"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837"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1396"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78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141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96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420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r>
      <w:tr w:rsidR="001D16DC" w:rsidTr="00712161">
        <w:trPr>
          <w:trHeight w:val="764"/>
          <w:jc w:val="center"/>
        </w:trPr>
        <w:tc>
          <w:tcPr>
            <w:tcW w:w="844"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844"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837"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1396"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78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141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96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420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r>
      <w:tr w:rsidR="001D16DC" w:rsidTr="00712161">
        <w:trPr>
          <w:trHeight w:val="785"/>
          <w:jc w:val="center"/>
        </w:trPr>
        <w:tc>
          <w:tcPr>
            <w:tcW w:w="844"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844"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837"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1396"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78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141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96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420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r>
      <w:tr w:rsidR="001D16DC" w:rsidTr="00712161">
        <w:trPr>
          <w:trHeight w:val="785"/>
          <w:jc w:val="center"/>
        </w:trPr>
        <w:tc>
          <w:tcPr>
            <w:tcW w:w="844"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844"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837"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1396"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78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141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96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420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r>
      <w:tr w:rsidR="001D16DC" w:rsidTr="00712161">
        <w:trPr>
          <w:trHeight w:val="778"/>
          <w:jc w:val="center"/>
        </w:trPr>
        <w:tc>
          <w:tcPr>
            <w:tcW w:w="844"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844"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837"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1396"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78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141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96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420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r>
      <w:tr w:rsidR="001D16DC" w:rsidTr="00712161">
        <w:trPr>
          <w:trHeight w:val="778"/>
          <w:jc w:val="center"/>
        </w:trPr>
        <w:tc>
          <w:tcPr>
            <w:tcW w:w="844"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844"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837"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1396"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78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141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96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c>
          <w:tcPr>
            <w:tcW w:w="4200" w:type="dxa"/>
            <w:tcBorders>
              <w:top w:val="single" w:sz="6" w:space="0" w:color="000000"/>
              <w:left w:val="single" w:sz="6" w:space="0" w:color="000000"/>
              <w:bottom w:val="single" w:sz="6" w:space="0" w:color="000000"/>
              <w:right w:val="single" w:sz="6" w:space="0" w:color="000000"/>
            </w:tcBorders>
            <w:vAlign w:val="center"/>
          </w:tcPr>
          <w:p w:rsidR="001D16DC" w:rsidRDefault="001D16DC" w:rsidP="00712161">
            <w:pPr>
              <w:pStyle w:val="TableParagraph"/>
              <w:kinsoku w:val="0"/>
              <w:overflowPunct w:val="0"/>
              <w:jc w:val="center"/>
              <w:rPr>
                <w:rFonts w:ascii="仿宋_GB2312" w:eastAsia="仿宋_GB2312" w:hAnsi="仿宋_GB2312" w:cs="仿宋_GB2312" w:hint="eastAsia"/>
                <w:sz w:val="28"/>
              </w:rPr>
            </w:pPr>
          </w:p>
        </w:tc>
      </w:tr>
    </w:tbl>
    <w:p w:rsidR="001D16DC" w:rsidRDefault="001D16DC" w:rsidP="001D16DC">
      <w:pPr>
        <w:rPr>
          <w:sz w:val="15"/>
          <w:szCs w:val="24"/>
        </w:rPr>
        <w:sectPr w:rsidR="001D16DC">
          <w:footerReference w:type="default" r:id="rId6"/>
          <w:pgSz w:w="16850" w:h="11910" w:orient="landscape"/>
          <w:pgMar w:top="1440" w:right="1800" w:bottom="1440" w:left="1800" w:header="720" w:footer="720" w:gutter="0"/>
          <w:cols w:space="720"/>
        </w:sectPr>
      </w:pPr>
    </w:p>
    <w:p w:rsidR="001D16DC" w:rsidRDefault="001D16DC" w:rsidP="001D16DC">
      <w:pPr>
        <w:pStyle w:val="a3"/>
        <w:kinsoku w:val="0"/>
        <w:overflowPunct w:val="0"/>
        <w:topLinePunct/>
        <w:spacing w:line="48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lastRenderedPageBreak/>
        <w:t>填报说明</w:t>
      </w:r>
    </w:p>
    <w:p w:rsidR="001D16DC" w:rsidRDefault="001D16DC" w:rsidP="001D16DC">
      <w:pPr>
        <w:pStyle w:val="a3"/>
        <w:kinsoku w:val="0"/>
        <w:overflowPunct w:val="0"/>
        <w:topLinePunct/>
        <w:spacing w:line="480" w:lineRule="exact"/>
        <w:jc w:val="center"/>
        <w:rPr>
          <w:rFonts w:ascii="方正小标宋简体" w:eastAsia="方正小标宋简体" w:hAnsi="方正小标宋简体" w:cs="方正小标宋简体" w:hint="eastAsia"/>
          <w:bCs/>
          <w:sz w:val="36"/>
          <w:szCs w:val="36"/>
        </w:rPr>
      </w:pPr>
    </w:p>
    <w:p w:rsidR="001D16DC" w:rsidRDefault="001D16DC" w:rsidP="001D16DC">
      <w:pPr>
        <w:topLinePunct/>
        <w:spacing w:line="480" w:lineRule="exact"/>
        <w:ind w:firstLineChars="200" w:firstLine="616"/>
        <w:rPr>
          <w:rFonts w:ascii="仿宋_GB2312"/>
          <w:szCs w:val="24"/>
        </w:rPr>
      </w:pPr>
      <w:r>
        <w:rPr>
          <w:rFonts w:ascii="仿宋_GB2312" w:hAnsi="楷体_GB2312" w:hint="eastAsia"/>
          <w:szCs w:val="24"/>
        </w:rPr>
        <w:t>一、请认真填写《绿色建材产品认证机构推荐表》，保证所填信息清晰、准确，任何瞒报／误报／</w:t>
      </w:r>
      <w:proofErr w:type="gramStart"/>
      <w:r>
        <w:rPr>
          <w:rFonts w:ascii="仿宋_GB2312" w:hAnsi="楷体_GB2312" w:hint="eastAsia"/>
          <w:szCs w:val="24"/>
        </w:rPr>
        <w:t>漏报均</w:t>
      </w:r>
      <w:proofErr w:type="gramEnd"/>
      <w:r>
        <w:rPr>
          <w:rFonts w:ascii="仿宋_GB2312" w:hAnsi="楷体_GB2312" w:hint="eastAsia"/>
          <w:szCs w:val="24"/>
        </w:rPr>
        <w:t>将导致本推荐表无效。</w:t>
      </w:r>
      <w:r>
        <w:rPr>
          <w:rFonts w:ascii="仿宋_GB2312"/>
          <w:szCs w:val="24"/>
        </w:rPr>
        <w:t xml:space="preserve"> </w:t>
      </w:r>
    </w:p>
    <w:p w:rsidR="001D16DC" w:rsidRDefault="001D16DC" w:rsidP="001D16DC">
      <w:pPr>
        <w:topLinePunct/>
        <w:spacing w:line="480" w:lineRule="exact"/>
        <w:ind w:firstLineChars="200" w:firstLine="616"/>
        <w:rPr>
          <w:rFonts w:ascii="仿宋_GB2312"/>
          <w:szCs w:val="24"/>
        </w:rPr>
      </w:pPr>
      <w:r>
        <w:rPr>
          <w:rFonts w:ascii="仿宋_GB2312" w:hAnsi="楷体_GB2312" w:hint="eastAsia"/>
          <w:szCs w:val="24"/>
        </w:rPr>
        <w:t>二、《绿色建材产品认证机构推荐表》中所有填报项目页面不足，可另附页。</w:t>
      </w:r>
    </w:p>
    <w:p w:rsidR="001D16DC" w:rsidRDefault="001D16DC" w:rsidP="001D16DC">
      <w:pPr>
        <w:topLinePunct/>
        <w:spacing w:line="480" w:lineRule="exact"/>
        <w:ind w:firstLineChars="200" w:firstLine="616"/>
        <w:rPr>
          <w:rFonts w:ascii="仿宋_GB2312"/>
          <w:szCs w:val="24"/>
        </w:rPr>
      </w:pPr>
      <w:r>
        <w:rPr>
          <w:rFonts w:ascii="仿宋_GB2312" w:hAnsi="楷体_GB2312" w:hint="eastAsia"/>
          <w:szCs w:val="24"/>
        </w:rPr>
        <w:t>三、《绿色建材产品认证机构推荐表》中有关栏目填写要求如下：</w:t>
      </w:r>
    </w:p>
    <w:p w:rsidR="001D16DC" w:rsidRDefault="001D16DC" w:rsidP="001D16DC">
      <w:pPr>
        <w:topLinePunct/>
        <w:spacing w:line="480" w:lineRule="exact"/>
        <w:ind w:firstLineChars="200" w:firstLine="616"/>
        <w:rPr>
          <w:rFonts w:ascii="仿宋_GB2312"/>
          <w:szCs w:val="24"/>
        </w:rPr>
      </w:pPr>
      <w:r>
        <w:rPr>
          <w:rFonts w:ascii="仿宋_GB2312" w:hAnsi="楷体_GB2312" w:hint="eastAsia"/>
          <w:szCs w:val="24"/>
        </w:rPr>
        <w:t>（一）</w:t>
      </w:r>
      <w:r>
        <w:rPr>
          <w:rFonts w:ascii="仿宋_GB2312" w:hint="eastAsia"/>
          <w:szCs w:val="24"/>
        </w:rPr>
        <w:t>“</w:t>
      </w:r>
      <w:r>
        <w:rPr>
          <w:rFonts w:ascii="仿宋_GB2312" w:hAnsi="楷体_GB2312" w:hint="eastAsia"/>
          <w:szCs w:val="24"/>
        </w:rPr>
        <w:t>申请认证领域</w:t>
      </w:r>
      <w:r>
        <w:rPr>
          <w:rFonts w:ascii="仿宋_GB2312" w:hint="eastAsia"/>
          <w:szCs w:val="24"/>
        </w:rPr>
        <w:t>”</w:t>
      </w:r>
      <w:r>
        <w:rPr>
          <w:rFonts w:ascii="仿宋_GB2312" w:hAnsi="楷体_GB2312" w:hint="eastAsia"/>
          <w:szCs w:val="24"/>
        </w:rPr>
        <w:t>：根据《通知》所附《绿色建材产品分级认证目录（第一批）》填写。</w:t>
      </w:r>
    </w:p>
    <w:p w:rsidR="001D16DC" w:rsidRDefault="001D16DC" w:rsidP="001D16DC">
      <w:pPr>
        <w:topLinePunct/>
        <w:spacing w:line="480" w:lineRule="exact"/>
        <w:ind w:firstLineChars="200" w:firstLine="616"/>
        <w:rPr>
          <w:rFonts w:ascii="仿宋_GB2312"/>
          <w:szCs w:val="24"/>
        </w:rPr>
      </w:pPr>
      <w:r>
        <w:rPr>
          <w:rFonts w:ascii="仿宋_GB2312" w:hAnsi="楷体_GB2312" w:hint="eastAsia"/>
          <w:szCs w:val="24"/>
        </w:rPr>
        <w:t>（二）具备从事绿色建材产品认证活动的相关技术能力包括绿色建材领域相关业务经验和人员技术能力要求：</w:t>
      </w:r>
    </w:p>
    <w:p w:rsidR="001D16DC" w:rsidRDefault="001D16DC" w:rsidP="001D16DC">
      <w:pPr>
        <w:topLinePunct/>
        <w:spacing w:line="480" w:lineRule="exact"/>
        <w:ind w:firstLineChars="200" w:firstLine="616"/>
        <w:rPr>
          <w:rFonts w:ascii="仿宋_GB2312"/>
          <w:szCs w:val="24"/>
        </w:rPr>
      </w:pPr>
      <w:r>
        <w:rPr>
          <w:rFonts w:ascii="仿宋_GB2312"/>
          <w:szCs w:val="24"/>
        </w:rPr>
        <w:t>1.</w:t>
      </w:r>
      <w:r>
        <w:rPr>
          <w:rFonts w:ascii="仿宋_GB2312" w:hAnsi="楷体_GB2312" w:hint="eastAsia"/>
          <w:szCs w:val="24"/>
        </w:rPr>
        <w:t>相关业务经验要求。包括以下相关业务经验中的两项及以上：获</w:t>
      </w:r>
      <w:proofErr w:type="gramStart"/>
      <w:r>
        <w:rPr>
          <w:rFonts w:ascii="仿宋_GB2312" w:hAnsi="楷体_GB2312" w:hint="eastAsia"/>
          <w:szCs w:val="24"/>
        </w:rPr>
        <w:t>批成为</w:t>
      </w:r>
      <w:proofErr w:type="gramEnd"/>
      <w:r>
        <w:rPr>
          <w:rFonts w:ascii="仿宋_GB2312" w:hAnsi="楷体_GB2312" w:hint="eastAsia"/>
          <w:szCs w:val="24"/>
        </w:rPr>
        <w:t>国家一、二、三星级绿色建材评价机构；开展过绿色建材评价标识相关业务；参与绿色建材相关国家、行业、地方和团体标准的编制工作；主持实施绿色建材研究、评价认证相关国家、省市专项研究项目等。</w:t>
      </w:r>
    </w:p>
    <w:p w:rsidR="001D16DC" w:rsidRDefault="001D16DC" w:rsidP="001D16DC">
      <w:pPr>
        <w:topLinePunct/>
        <w:spacing w:line="480" w:lineRule="exact"/>
        <w:ind w:firstLineChars="200" w:firstLine="616"/>
        <w:rPr>
          <w:rFonts w:ascii="仿宋_GB2312"/>
          <w:szCs w:val="24"/>
        </w:rPr>
      </w:pPr>
      <w:r>
        <w:rPr>
          <w:rFonts w:ascii="仿宋_GB2312"/>
          <w:szCs w:val="24"/>
        </w:rPr>
        <w:t>2.</w:t>
      </w:r>
      <w:r>
        <w:rPr>
          <w:rFonts w:ascii="仿宋_GB2312" w:hAnsi="楷体_GB2312" w:hint="eastAsia"/>
          <w:szCs w:val="24"/>
        </w:rPr>
        <w:t>人员技术能力要求。技术人员应具备建筑材料、设备、部品等相关专业本科及以上学历，</w:t>
      </w:r>
      <w:r>
        <w:rPr>
          <w:rFonts w:ascii="仿宋_GB2312"/>
          <w:szCs w:val="24"/>
        </w:rPr>
        <w:t>2</w:t>
      </w:r>
      <w:r>
        <w:rPr>
          <w:rFonts w:ascii="仿宋_GB2312" w:hAnsi="楷体_GB2312" w:hint="eastAsia"/>
          <w:szCs w:val="24"/>
        </w:rPr>
        <w:t>年以上从事绿色建材有关的设计、技术、生产、工程、检测、检查、评价、认证等专业工作经历，可附表。</w:t>
      </w:r>
    </w:p>
    <w:p w:rsidR="001D16DC" w:rsidRDefault="001D16DC" w:rsidP="001D16DC">
      <w:pPr>
        <w:topLinePunct/>
        <w:spacing w:line="480" w:lineRule="exact"/>
        <w:ind w:firstLineChars="200" w:firstLine="616"/>
        <w:rPr>
          <w:rFonts w:ascii="仿宋_GB2312"/>
          <w:szCs w:val="24"/>
        </w:rPr>
      </w:pPr>
      <w:r>
        <w:rPr>
          <w:rFonts w:ascii="仿宋_GB2312" w:hAnsi="楷体_GB2312" w:hint="eastAsia"/>
          <w:szCs w:val="24"/>
        </w:rPr>
        <w:t>四、《绿色建材产品认证机构推荐表》填写内容涉及的从事绿色建材产品认证活动的相关技术能力应提供相应证明材料。其中，人员技术能力要求相关材料应包括学历学位证书、职称证书、自愿性产品认证检查员证书等复印件及本单位缴纳社会保险的证明材料。</w:t>
      </w:r>
    </w:p>
    <w:p w:rsidR="008F61CD" w:rsidRPr="001D16DC" w:rsidRDefault="008F61CD"/>
    <w:sectPr w:rsidR="008F61CD" w:rsidRPr="001D16DC"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A0FE5" w:rsidP="00E47724">
    <w:pPr>
      <w:pStyle w:val="a4"/>
      <w:spacing w:afterLines="220" w:line="432" w:lineRule="auto"/>
      <w:ind w:leftChars="100" w:left="308"/>
      <w:rPr>
        <w:rFonts w:ascii="仿宋_GB2312"/>
        <w:sz w:val="28"/>
      </w:rPr>
    </w:pPr>
    <w:r>
      <w:rPr>
        <w:sz w:val="28"/>
      </w:rPr>
      <w:pict>
        <v:shapetype id="_x0000_t202" coordsize="21600,21600" o:spt="202" path="m,l,21600r21600,l21600,xe">
          <v:stroke joinstyle="miter"/>
          <v:path gradientshapeok="t" o:connecttype="rect"/>
        </v:shapetype>
        <v:shape id="文本框 1" o:spid="_x0000_s1025"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000000" w:rsidRDefault="00EA0FE5">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sidR="001D16DC">
                  <w:rPr>
                    <w:rFonts w:ascii="宋体" w:eastAsia="宋体"/>
                    <w:noProof/>
                    <w:sz w:val="28"/>
                    <w:szCs w:val="28"/>
                  </w:rPr>
                  <w:t>1</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A0FE5">
    <w:pPr>
      <w:pStyle w:val="a4"/>
    </w:pPr>
  </w:p>
  <w:p w:rsidR="00000000" w:rsidRDefault="00EA0FE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A0FE5" w:rsidP="00E47724">
    <w:pPr>
      <w:pStyle w:val="a4"/>
      <w:spacing w:afterLines="220" w:line="432" w:lineRule="auto"/>
      <w:ind w:leftChars="100" w:left="308"/>
    </w:pPr>
    <w:r>
      <w:pict>
        <v:shapetype id="_x0000_t202" coordsize="21600,21600" o:spt="202" path="m,l,21600r21600,l21600,xe">
          <v:stroke joinstyle="miter"/>
          <v:path gradientshapeok="t" o:connecttype="rect"/>
        </v:shapetype>
        <v:shape id="文本框 2" o:spid="_x0000_s1026" type="#_x0000_t202" style="position:absolute;left:0;text-align:left;margin-left:104pt;margin-top:0;width:2in;height:2in;z-index:251661312;mso-wrap-style:none;mso-position-horizontal:outside;mso-position-horizontal-relative:margin" filled="f" stroked="f" strokeweight="1.25pt">
          <v:fill o:detectmouseclick="t"/>
          <v:textbox style="mso-fit-shape-to-text:t" inset="0,0,0,0">
            <w:txbxContent>
              <w:p w:rsidR="00000000" w:rsidRDefault="00EA0FE5">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w:instrText>
                </w:r>
                <w:r>
                  <w:rPr>
                    <w:rFonts w:ascii="宋体" w:eastAsia="宋体" w:hint="eastAsia"/>
                    <w:sz w:val="28"/>
                    <w:szCs w:val="28"/>
                  </w:rPr>
                  <w:instrText xml:space="preserve">RMAT </w:instrText>
                </w:r>
                <w:r>
                  <w:rPr>
                    <w:rFonts w:ascii="宋体" w:eastAsia="宋体" w:hint="eastAsia"/>
                    <w:sz w:val="28"/>
                    <w:szCs w:val="28"/>
                  </w:rPr>
                  <w:fldChar w:fldCharType="separate"/>
                </w:r>
                <w:r w:rsidR="001D16DC">
                  <w:rPr>
                    <w:rFonts w:ascii="宋体" w:eastAsia="宋体"/>
                    <w:noProof/>
                    <w:sz w:val="28"/>
                    <w:szCs w:val="28"/>
                  </w:rPr>
                  <w:t>4</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1D16DC"/>
    <w:rsid w:val="000027A8"/>
    <w:rsid w:val="000027BB"/>
    <w:rsid w:val="00003CE1"/>
    <w:rsid w:val="00005B57"/>
    <w:rsid w:val="00006099"/>
    <w:rsid w:val="00007090"/>
    <w:rsid w:val="000115BE"/>
    <w:rsid w:val="00012FE5"/>
    <w:rsid w:val="00013193"/>
    <w:rsid w:val="00017490"/>
    <w:rsid w:val="00020CD4"/>
    <w:rsid w:val="0002350C"/>
    <w:rsid w:val="00023AF0"/>
    <w:rsid w:val="00026868"/>
    <w:rsid w:val="00033DC9"/>
    <w:rsid w:val="000350FC"/>
    <w:rsid w:val="00036517"/>
    <w:rsid w:val="000421AB"/>
    <w:rsid w:val="00042DE1"/>
    <w:rsid w:val="0004607D"/>
    <w:rsid w:val="000465E4"/>
    <w:rsid w:val="00047163"/>
    <w:rsid w:val="00047A1E"/>
    <w:rsid w:val="00055188"/>
    <w:rsid w:val="00056361"/>
    <w:rsid w:val="000572D0"/>
    <w:rsid w:val="000612F9"/>
    <w:rsid w:val="000635D0"/>
    <w:rsid w:val="00063D2C"/>
    <w:rsid w:val="00064CAE"/>
    <w:rsid w:val="00065046"/>
    <w:rsid w:val="0006613B"/>
    <w:rsid w:val="000677DB"/>
    <w:rsid w:val="00073C62"/>
    <w:rsid w:val="0007636A"/>
    <w:rsid w:val="00076751"/>
    <w:rsid w:val="000771D4"/>
    <w:rsid w:val="00082742"/>
    <w:rsid w:val="000834F0"/>
    <w:rsid w:val="00085D98"/>
    <w:rsid w:val="000879B5"/>
    <w:rsid w:val="00090C91"/>
    <w:rsid w:val="00093505"/>
    <w:rsid w:val="00093F08"/>
    <w:rsid w:val="000954FA"/>
    <w:rsid w:val="0009704E"/>
    <w:rsid w:val="000A0E5E"/>
    <w:rsid w:val="000A23E2"/>
    <w:rsid w:val="000A45C4"/>
    <w:rsid w:val="000A5ACB"/>
    <w:rsid w:val="000A6448"/>
    <w:rsid w:val="000A7AA2"/>
    <w:rsid w:val="000B0408"/>
    <w:rsid w:val="000B7171"/>
    <w:rsid w:val="000B7B6D"/>
    <w:rsid w:val="000C00D4"/>
    <w:rsid w:val="000C02E3"/>
    <w:rsid w:val="000C11A8"/>
    <w:rsid w:val="000C3142"/>
    <w:rsid w:val="000C4626"/>
    <w:rsid w:val="000C4991"/>
    <w:rsid w:val="000C63BE"/>
    <w:rsid w:val="000D05EE"/>
    <w:rsid w:val="000D0D40"/>
    <w:rsid w:val="000D2010"/>
    <w:rsid w:val="000D59AD"/>
    <w:rsid w:val="000E0E57"/>
    <w:rsid w:val="000E2F1A"/>
    <w:rsid w:val="000E3604"/>
    <w:rsid w:val="000E42B6"/>
    <w:rsid w:val="000E5FDA"/>
    <w:rsid w:val="000E63E7"/>
    <w:rsid w:val="000F06C6"/>
    <w:rsid w:val="000F4C77"/>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1B91"/>
    <w:rsid w:val="00122CB8"/>
    <w:rsid w:val="00126267"/>
    <w:rsid w:val="001267B8"/>
    <w:rsid w:val="00132F72"/>
    <w:rsid w:val="0013509E"/>
    <w:rsid w:val="00135861"/>
    <w:rsid w:val="00140FE6"/>
    <w:rsid w:val="001419C7"/>
    <w:rsid w:val="00141A4D"/>
    <w:rsid w:val="00141FD6"/>
    <w:rsid w:val="001432DE"/>
    <w:rsid w:val="001463E7"/>
    <w:rsid w:val="00146457"/>
    <w:rsid w:val="0014734B"/>
    <w:rsid w:val="001473A0"/>
    <w:rsid w:val="00147F58"/>
    <w:rsid w:val="0015096D"/>
    <w:rsid w:val="00155099"/>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50AB"/>
    <w:rsid w:val="00185A22"/>
    <w:rsid w:val="00187E07"/>
    <w:rsid w:val="00190865"/>
    <w:rsid w:val="00190D45"/>
    <w:rsid w:val="001912EF"/>
    <w:rsid w:val="0019180A"/>
    <w:rsid w:val="00191FE0"/>
    <w:rsid w:val="00194A5A"/>
    <w:rsid w:val="00195FE0"/>
    <w:rsid w:val="0019709C"/>
    <w:rsid w:val="001A055F"/>
    <w:rsid w:val="001B0605"/>
    <w:rsid w:val="001B3C82"/>
    <w:rsid w:val="001B5081"/>
    <w:rsid w:val="001B5A17"/>
    <w:rsid w:val="001B5B56"/>
    <w:rsid w:val="001B7263"/>
    <w:rsid w:val="001B7F7D"/>
    <w:rsid w:val="001C2B90"/>
    <w:rsid w:val="001C3EB9"/>
    <w:rsid w:val="001C5CAC"/>
    <w:rsid w:val="001C6AF0"/>
    <w:rsid w:val="001C7552"/>
    <w:rsid w:val="001D004D"/>
    <w:rsid w:val="001D08D8"/>
    <w:rsid w:val="001D0C10"/>
    <w:rsid w:val="001D16DC"/>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200B36"/>
    <w:rsid w:val="0020263C"/>
    <w:rsid w:val="002076B8"/>
    <w:rsid w:val="0021132B"/>
    <w:rsid w:val="00211506"/>
    <w:rsid w:val="002146D8"/>
    <w:rsid w:val="00215D98"/>
    <w:rsid w:val="002166F5"/>
    <w:rsid w:val="00216AEE"/>
    <w:rsid w:val="00220414"/>
    <w:rsid w:val="0022175B"/>
    <w:rsid w:val="00222851"/>
    <w:rsid w:val="00222E90"/>
    <w:rsid w:val="0022583C"/>
    <w:rsid w:val="00226911"/>
    <w:rsid w:val="00227853"/>
    <w:rsid w:val="00231838"/>
    <w:rsid w:val="002347DC"/>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36E4"/>
    <w:rsid w:val="00275AA5"/>
    <w:rsid w:val="002769B7"/>
    <w:rsid w:val="00277E11"/>
    <w:rsid w:val="0028012D"/>
    <w:rsid w:val="00280F9B"/>
    <w:rsid w:val="0028181A"/>
    <w:rsid w:val="0028264E"/>
    <w:rsid w:val="00282796"/>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60E9"/>
    <w:rsid w:val="002D68F2"/>
    <w:rsid w:val="002E38C2"/>
    <w:rsid w:val="002E673A"/>
    <w:rsid w:val="002F0643"/>
    <w:rsid w:val="002F0A3A"/>
    <w:rsid w:val="002F3738"/>
    <w:rsid w:val="002F376F"/>
    <w:rsid w:val="002F433B"/>
    <w:rsid w:val="002F5739"/>
    <w:rsid w:val="002F7259"/>
    <w:rsid w:val="002F7E78"/>
    <w:rsid w:val="0030204E"/>
    <w:rsid w:val="0030526C"/>
    <w:rsid w:val="003077E6"/>
    <w:rsid w:val="00307BAA"/>
    <w:rsid w:val="00307FDE"/>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363A3"/>
    <w:rsid w:val="00337A02"/>
    <w:rsid w:val="003405C8"/>
    <w:rsid w:val="003420B3"/>
    <w:rsid w:val="00343CBE"/>
    <w:rsid w:val="00346259"/>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7262"/>
    <w:rsid w:val="003D7CD0"/>
    <w:rsid w:val="003E292C"/>
    <w:rsid w:val="003E4C65"/>
    <w:rsid w:val="003E4CD9"/>
    <w:rsid w:val="003E5C12"/>
    <w:rsid w:val="003E691B"/>
    <w:rsid w:val="003E782B"/>
    <w:rsid w:val="003F08AE"/>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35E08"/>
    <w:rsid w:val="004406E4"/>
    <w:rsid w:val="00443424"/>
    <w:rsid w:val="00443A3C"/>
    <w:rsid w:val="00444015"/>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8F7"/>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24349"/>
    <w:rsid w:val="00526542"/>
    <w:rsid w:val="00533AF3"/>
    <w:rsid w:val="00541253"/>
    <w:rsid w:val="005414A9"/>
    <w:rsid w:val="0054190A"/>
    <w:rsid w:val="00541B16"/>
    <w:rsid w:val="00545A77"/>
    <w:rsid w:val="00550208"/>
    <w:rsid w:val="00551EBC"/>
    <w:rsid w:val="00554B3B"/>
    <w:rsid w:val="00556D81"/>
    <w:rsid w:val="005605B4"/>
    <w:rsid w:val="005612A6"/>
    <w:rsid w:val="00561DA4"/>
    <w:rsid w:val="00563698"/>
    <w:rsid w:val="00564E0E"/>
    <w:rsid w:val="00567E8E"/>
    <w:rsid w:val="005716A1"/>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A70F5"/>
    <w:rsid w:val="005B0099"/>
    <w:rsid w:val="005B1E75"/>
    <w:rsid w:val="005B3ECE"/>
    <w:rsid w:val="005B50FF"/>
    <w:rsid w:val="005B5BF7"/>
    <w:rsid w:val="005C0150"/>
    <w:rsid w:val="005C1AA0"/>
    <w:rsid w:val="005C2B79"/>
    <w:rsid w:val="005C5195"/>
    <w:rsid w:val="005C7323"/>
    <w:rsid w:val="005D084B"/>
    <w:rsid w:val="005D2591"/>
    <w:rsid w:val="005D2FB2"/>
    <w:rsid w:val="005D4CB3"/>
    <w:rsid w:val="005D55A5"/>
    <w:rsid w:val="005D672F"/>
    <w:rsid w:val="005D7D92"/>
    <w:rsid w:val="005E0C69"/>
    <w:rsid w:val="005E296A"/>
    <w:rsid w:val="005E301A"/>
    <w:rsid w:val="005E3D7D"/>
    <w:rsid w:val="005E499B"/>
    <w:rsid w:val="005E505E"/>
    <w:rsid w:val="005E5BC3"/>
    <w:rsid w:val="005E6103"/>
    <w:rsid w:val="005E6D93"/>
    <w:rsid w:val="005E75DA"/>
    <w:rsid w:val="005F0CE8"/>
    <w:rsid w:val="005F23AD"/>
    <w:rsid w:val="005F35C5"/>
    <w:rsid w:val="005F5343"/>
    <w:rsid w:val="005F6404"/>
    <w:rsid w:val="005F6D8F"/>
    <w:rsid w:val="00602DE0"/>
    <w:rsid w:val="00603186"/>
    <w:rsid w:val="0060429D"/>
    <w:rsid w:val="00610A8E"/>
    <w:rsid w:val="006127CE"/>
    <w:rsid w:val="00612EA9"/>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29B"/>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D4F3C"/>
    <w:rsid w:val="006E04E8"/>
    <w:rsid w:val="006E0C9D"/>
    <w:rsid w:val="006E2982"/>
    <w:rsid w:val="006E299B"/>
    <w:rsid w:val="006E5854"/>
    <w:rsid w:val="006E5C58"/>
    <w:rsid w:val="006E5F89"/>
    <w:rsid w:val="006E657A"/>
    <w:rsid w:val="006F3831"/>
    <w:rsid w:val="006F560D"/>
    <w:rsid w:val="006F570F"/>
    <w:rsid w:val="006F7BA8"/>
    <w:rsid w:val="00700399"/>
    <w:rsid w:val="00702B77"/>
    <w:rsid w:val="0070314F"/>
    <w:rsid w:val="00704A65"/>
    <w:rsid w:val="00706083"/>
    <w:rsid w:val="00711130"/>
    <w:rsid w:val="00711205"/>
    <w:rsid w:val="00713D9C"/>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A5"/>
    <w:rsid w:val="00741931"/>
    <w:rsid w:val="00742E72"/>
    <w:rsid w:val="00742E82"/>
    <w:rsid w:val="0074352B"/>
    <w:rsid w:val="00743DF7"/>
    <w:rsid w:val="007441C3"/>
    <w:rsid w:val="00747220"/>
    <w:rsid w:val="00753211"/>
    <w:rsid w:val="007546B5"/>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9203D"/>
    <w:rsid w:val="00793449"/>
    <w:rsid w:val="0079358E"/>
    <w:rsid w:val="007948ED"/>
    <w:rsid w:val="00794BCA"/>
    <w:rsid w:val="007976C5"/>
    <w:rsid w:val="007A0139"/>
    <w:rsid w:val="007A06B1"/>
    <w:rsid w:val="007A08B7"/>
    <w:rsid w:val="007A58C7"/>
    <w:rsid w:val="007A79E0"/>
    <w:rsid w:val="007B4627"/>
    <w:rsid w:val="007B4C94"/>
    <w:rsid w:val="007C01FF"/>
    <w:rsid w:val="007C542B"/>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0EA5"/>
    <w:rsid w:val="0080239B"/>
    <w:rsid w:val="008038BE"/>
    <w:rsid w:val="00810536"/>
    <w:rsid w:val="008114BC"/>
    <w:rsid w:val="00813D7B"/>
    <w:rsid w:val="00814115"/>
    <w:rsid w:val="008165A0"/>
    <w:rsid w:val="00816741"/>
    <w:rsid w:val="008203B5"/>
    <w:rsid w:val="008206CE"/>
    <w:rsid w:val="00820A8B"/>
    <w:rsid w:val="008223D6"/>
    <w:rsid w:val="0082495E"/>
    <w:rsid w:val="00827833"/>
    <w:rsid w:val="00833B40"/>
    <w:rsid w:val="00837D57"/>
    <w:rsid w:val="00840975"/>
    <w:rsid w:val="008429F9"/>
    <w:rsid w:val="008453EF"/>
    <w:rsid w:val="008475A6"/>
    <w:rsid w:val="008476A7"/>
    <w:rsid w:val="008500EE"/>
    <w:rsid w:val="008502A1"/>
    <w:rsid w:val="0085189E"/>
    <w:rsid w:val="008518F1"/>
    <w:rsid w:val="00855530"/>
    <w:rsid w:val="00855E1D"/>
    <w:rsid w:val="008566B6"/>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35FD"/>
    <w:rsid w:val="00884E6D"/>
    <w:rsid w:val="00885EAC"/>
    <w:rsid w:val="0088673B"/>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59CB"/>
    <w:rsid w:val="008C5A1E"/>
    <w:rsid w:val="008C5E47"/>
    <w:rsid w:val="008C640E"/>
    <w:rsid w:val="008C7022"/>
    <w:rsid w:val="008C724A"/>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1985"/>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5700F"/>
    <w:rsid w:val="00957E6F"/>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3A8"/>
    <w:rsid w:val="009802C7"/>
    <w:rsid w:val="009823B4"/>
    <w:rsid w:val="00986C3D"/>
    <w:rsid w:val="009872A4"/>
    <w:rsid w:val="00987689"/>
    <w:rsid w:val="009908D8"/>
    <w:rsid w:val="00991784"/>
    <w:rsid w:val="00994C78"/>
    <w:rsid w:val="0099698C"/>
    <w:rsid w:val="009A0B36"/>
    <w:rsid w:val="009A3373"/>
    <w:rsid w:val="009A3B42"/>
    <w:rsid w:val="009A5CF7"/>
    <w:rsid w:val="009A6987"/>
    <w:rsid w:val="009B0F09"/>
    <w:rsid w:val="009B6931"/>
    <w:rsid w:val="009B7BE3"/>
    <w:rsid w:val="009C00D1"/>
    <w:rsid w:val="009C09D5"/>
    <w:rsid w:val="009C38B0"/>
    <w:rsid w:val="009C4979"/>
    <w:rsid w:val="009C7944"/>
    <w:rsid w:val="009D0386"/>
    <w:rsid w:val="009D0C9A"/>
    <w:rsid w:val="009D1922"/>
    <w:rsid w:val="009D2C95"/>
    <w:rsid w:val="009D328C"/>
    <w:rsid w:val="009D585F"/>
    <w:rsid w:val="009E6C87"/>
    <w:rsid w:val="009F0147"/>
    <w:rsid w:val="009F05F7"/>
    <w:rsid w:val="009F2492"/>
    <w:rsid w:val="009F45F0"/>
    <w:rsid w:val="009F52CC"/>
    <w:rsid w:val="009F67C4"/>
    <w:rsid w:val="00A03314"/>
    <w:rsid w:val="00A03782"/>
    <w:rsid w:val="00A04614"/>
    <w:rsid w:val="00A04E61"/>
    <w:rsid w:val="00A0513E"/>
    <w:rsid w:val="00A07D9D"/>
    <w:rsid w:val="00A102E4"/>
    <w:rsid w:val="00A1236A"/>
    <w:rsid w:val="00A134D7"/>
    <w:rsid w:val="00A13DA0"/>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1D9"/>
    <w:rsid w:val="00A6039F"/>
    <w:rsid w:val="00A60765"/>
    <w:rsid w:val="00A6103D"/>
    <w:rsid w:val="00A63071"/>
    <w:rsid w:val="00A633E1"/>
    <w:rsid w:val="00A6409A"/>
    <w:rsid w:val="00A64DAF"/>
    <w:rsid w:val="00A66C6C"/>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B54F7"/>
    <w:rsid w:val="00AB74F6"/>
    <w:rsid w:val="00AC2504"/>
    <w:rsid w:val="00AC6342"/>
    <w:rsid w:val="00AC634C"/>
    <w:rsid w:val="00AC64C4"/>
    <w:rsid w:val="00AC6A0D"/>
    <w:rsid w:val="00AD0A1D"/>
    <w:rsid w:val="00AD1982"/>
    <w:rsid w:val="00AD319E"/>
    <w:rsid w:val="00AD3FD1"/>
    <w:rsid w:val="00AD4EE0"/>
    <w:rsid w:val="00AD5DD2"/>
    <w:rsid w:val="00AD64DA"/>
    <w:rsid w:val="00AD6BF8"/>
    <w:rsid w:val="00AE0453"/>
    <w:rsid w:val="00AE07A5"/>
    <w:rsid w:val="00AE5AB0"/>
    <w:rsid w:val="00AE6091"/>
    <w:rsid w:val="00AE7D2D"/>
    <w:rsid w:val="00AF12AB"/>
    <w:rsid w:val="00AF1DD5"/>
    <w:rsid w:val="00AF26F3"/>
    <w:rsid w:val="00AF4605"/>
    <w:rsid w:val="00AF4FE8"/>
    <w:rsid w:val="00AF511B"/>
    <w:rsid w:val="00B03010"/>
    <w:rsid w:val="00B0418B"/>
    <w:rsid w:val="00B069A1"/>
    <w:rsid w:val="00B07898"/>
    <w:rsid w:val="00B11920"/>
    <w:rsid w:val="00B14B8D"/>
    <w:rsid w:val="00B15BFF"/>
    <w:rsid w:val="00B172DC"/>
    <w:rsid w:val="00B22FFA"/>
    <w:rsid w:val="00B23438"/>
    <w:rsid w:val="00B236C8"/>
    <w:rsid w:val="00B23E2A"/>
    <w:rsid w:val="00B25A1E"/>
    <w:rsid w:val="00B25FE5"/>
    <w:rsid w:val="00B27406"/>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99A"/>
    <w:rsid w:val="00B75F06"/>
    <w:rsid w:val="00B76FC0"/>
    <w:rsid w:val="00B81761"/>
    <w:rsid w:val="00B823F2"/>
    <w:rsid w:val="00B84A5A"/>
    <w:rsid w:val="00B906FC"/>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0944"/>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427"/>
    <w:rsid w:val="00C21924"/>
    <w:rsid w:val="00C21C64"/>
    <w:rsid w:val="00C220E4"/>
    <w:rsid w:val="00C224D4"/>
    <w:rsid w:val="00C242A5"/>
    <w:rsid w:val="00C2649C"/>
    <w:rsid w:val="00C26BB9"/>
    <w:rsid w:val="00C31058"/>
    <w:rsid w:val="00C319A9"/>
    <w:rsid w:val="00C4052F"/>
    <w:rsid w:val="00C4139B"/>
    <w:rsid w:val="00C42E72"/>
    <w:rsid w:val="00C4444E"/>
    <w:rsid w:val="00C44A4B"/>
    <w:rsid w:val="00C46134"/>
    <w:rsid w:val="00C47050"/>
    <w:rsid w:val="00C500BB"/>
    <w:rsid w:val="00C50B2B"/>
    <w:rsid w:val="00C50CD6"/>
    <w:rsid w:val="00C5129E"/>
    <w:rsid w:val="00C517DB"/>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76DDF"/>
    <w:rsid w:val="00C80F74"/>
    <w:rsid w:val="00C81477"/>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B0401"/>
    <w:rsid w:val="00CB1E23"/>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56A8"/>
    <w:rsid w:val="00CE6F54"/>
    <w:rsid w:val="00CF0504"/>
    <w:rsid w:val="00CF105B"/>
    <w:rsid w:val="00CF3A9F"/>
    <w:rsid w:val="00CF7FAE"/>
    <w:rsid w:val="00D00448"/>
    <w:rsid w:val="00D00B55"/>
    <w:rsid w:val="00D0123E"/>
    <w:rsid w:val="00D04D56"/>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63E6"/>
    <w:rsid w:val="00D472D6"/>
    <w:rsid w:val="00D53C64"/>
    <w:rsid w:val="00D57AD8"/>
    <w:rsid w:val="00D60096"/>
    <w:rsid w:val="00D60AD7"/>
    <w:rsid w:val="00D62A98"/>
    <w:rsid w:val="00D66FAE"/>
    <w:rsid w:val="00D70379"/>
    <w:rsid w:val="00D73EEC"/>
    <w:rsid w:val="00D745F2"/>
    <w:rsid w:val="00D77559"/>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4175"/>
    <w:rsid w:val="00DB54D0"/>
    <w:rsid w:val="00DB5889"/>
    <w:rsid w:val="00DB744E"/>
    <w:rsid w:val="00DC0A44"/>
    <w:rsid w:val="00DC2800"/>
    <w:rsid w:val="00DC463C"/>
    <w:rsid w:val="00DC798D"/>
    <w:rsid w:val="00DD1369"/>
    <w:rsid w:val="00DD1913"/>
    <w:rsid w:val="00DD243E"/>
    <w:rsid w:val="00DD246E"/>
    <w:rsid w:val="00DD406D"/>
    <w:rsid w:val="00DD472C"/>
    <w:rsid w:val="00DD5982"/>
    <w:rsid w:val="00DD7845"/>
    <w:rsid w:val="00DE0239"/>
    <w:rsid w:val="00DE1893"/>
    <w:rsid w:val="00DE1C59"/>
    <w:rsid w:val="00DE6013"/>
    <w:rsid w:val="00DE7DC0"/>
    <w:rsid w:val="00DF101A"/>
    <w:rsid w:val="00DF10D4"/>
    <w:rsid w:val="00DF11F0"/>
    <w:rsid w:val="00DF29E3"/>
    <w:rsid w:val="00DF3314"/>
    <w:rsid w:val="00DF4F05"/>
    <w:rsid w:val="00E00B7E"/>
    <w:rsid w:val="00E02584"/>
    <w:rsid w:val="00E046E1"/>
    <w:rsid w:val="00E0555E"/>
    <w:rsid w:val="00E07EEE"/>
    <w:rsid w:val="00E10568"/>
    <w:rsid w:val="00E12C00"/>
    <w:rsid w:val="00E14E12"/>
    <w:rsid w:val="00E14FC2"/>
    <w:rsid w:val="00E14FEC"/>
    <w:rsid w:val="00E15344"/>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387"/>
    <w:rsid w:val="00E557AD"/>
    <w:rsid w:val="00E560C5"/>
    <w:rsid w:val="00E578BE"/>
    <w:rsid w:val="00E65C6A"/>
    <w:rsid w:val="00E65F0E"/>
    <w:rsid w:val="00E660E4"/>
    <w:rsid w:val="00E71EE2"/>
    <w:rsid w:val="00E72AAB"/>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0FE5"/>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718E"/>
    <w:rsid w:val="00ED06F7"/>
    <w:rsid w:val="00ED2AE1"/>
    <w:rsid w:val="00ED350D"/>
    <w:rsid w:val="00ED3555"/>
    <w:rsid w:val="00ED5075"/>
    <w:rsid w:val="00ED679A"/>
    <w:rsid w:val="00ED7391"/>
    <w:rsid w:val="00EE1D31"/>
    <w:rsid w:val="00EE2C15"/>
    <w:rsid w:val="00EE3D6A"/>
    <w:rsid w:val="00EE3DF1"/>
    <w:rsid w:val="00EE4FF4"/>
    <w:rsid w:val="00EE5E85"/>
    <w:rsid w:val="00EE7900"/>
    <w:rsid w:val="00EF10D2"/>
    <w:rsid w:val="00EF2CCE"/>
    <w:rsid w:val="00EF4FBF"/>
    <w:rsid w:val="00EF6335"/>
    <w:rsid w:val="00F00683"/>
    <w:rsid w:val="00F01EB0"/>
    <w:rsid w:val="00F05025"/>
    <w:rsid w:val="00F06316"/>
    <w:rsid w:val="00F079A2"/>
    <w:rsid w:val="00F07DF7"/>
    <w:rsid w:val="00F104F3"/>
    <w:rsid w:val="00F10A22"/>
    <w:rsid w:val="00F11181"/>
    <w:rsid w:val="00F11EA5"/>
    <w:rsid w:val="00F123C0"/>
    <w:rsid w:val="00F155CE"/>
    <w:rsid w:val="00F15FEB"/>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3A66"/>
    <w:rsid w:val="00F54CFB"/>
    <w:rsid w:val="00F60AB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A7"/>
    <w:rsid w:val="00F87A55"/>
    <w:rsid w:val="00F906B0"/>
    <w:rsid w:val="00F93CD3"/>
    <w:rsid w:val="00F940EE"/>
    <w:rsid w:val="00F96343"/>
    <w:rsid w:val="00F969C8"/>
    <w:rsid w:val="00F97DAD"/>
    <w:rsid w:val="00FA08C5"/>
    <w:rsid w:val="00FA0AF5"/>
    <w:rsid w:val="00FA2BE0"/>
    <w:rsid w:val="00FA4526"/>
    <w:rsid w:val="00FA4C06"/>
    <w:rsid w:val="00FA5D0A"/>
    <w:rsid w:val="00FA7065"/>
    <w:rsid w:val="00FA7AAF"/>
    <w:rsid w:val="00FB120A"/>
    <w:rsid w:val="00FB3A9C"/>
    <w:rsid w:val="00FB6766"/>
    <w:rsid w:val="00FB6CFB"/>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D16DC"/>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unhideWhenUsed/>
    <w:qFormat/>
    <w:rsid w:val="001D16DC"/>
    <w:pPr>
      <w:autoSpaceDE w:val="0"/>
      <w:autoSpaceDN w:val="0"/>
      <w:adjustRightInd w:val="0"/>
      <w:spacing w:line="240" w:lineRule="auto"/>
      <w:jc w:val="left"/>
    </w:pPr>
    <w:rPr>
      <w:rFonts w:ascii="宋体" w:eastAsia="宋体" w:hAnsi="宋体"/>
      <w:spacing w:val="0"/>
      <w:kern w:val="0"/>
      <w:sz w:val="31"/>
      <w:szCs w:val="24"/>
    </w:rPr>
  </w:style>
  <w:style w:type="character" w:customStyle="1" w:styleId="Char">
    <w:name w:val="正文文本 Char"/>
    <w:basedOn w:val="a0"/>
    <w:link w:val="a3"/>
    <w:uiPriority w:val="1"/>
    <w:rsid w:val="001D16DC"/>
    <w:rPr>
      <w:rFonts w:ascii="宋体" w:eastAsia="宋体" w:hAnsi="宋体" w:cs="Times New Roman"/>
      <w:kern w:val="0"/>
      <w:sz w:val="31"/>
      <w:szCs w:val="24"/>
    </w:rPr>
  </w:style>
  <w:style w:type="paragraph" w:styleId="a4">
    <w:name w:val="footer"/>
    <w:basedOn w:val="a"/>
    <w:link w:val="Char0"/>
    <w:uiPriority w:val="99"/>
    <w:unhideWhenUsed/>
    <w:qFormat/>
    <w:rsid w:val="001D16DC"/>
    <w:pPr>
      <w:tabs>
        <w:tab w:val="center" w:pos="4153"/>
        <w:tab w:val="right" w:pos="8306"/>
      </w:tabs>
      <w:overflowPunct w:val="0"/>
      <w:autoSpaceDE w:val="0"/>
      <w:autoSpaceDN w:val="0"/>
      <w:adjustRightInd w:val="0"/>
      <w:textAlignment w:val="baseline"/>
    </w:pPr>
    <w:rPr>
      <w:sz w:val="20"/>
    </w:rPr>
  </w:style>
  <w:style w:type="character" w:customStyle="1" w:styleId="Char0">
    <w:name w:val="页脚 Char"/>
    <w:basedOn w:val="a0"/>
    <w:link w:val="a4"/>
    <w:uiPriority w:val="99"/>
    <w:rsid w:val="001D16DC"/>
    <w:rPr>
      <w:rFonts w:ascii="Times New Roman" w:eastAsia="仿宋_GB2312" w:hAnsi="Times New Roman" w:cs="Times New Roman"/>
      <w:spacing w:val="-6"/>
      <w:sz w:val="20"/>
      <w:szCs w:val="20"/>
    </w:rPr>
  </w:style>
  <w:style w:type="table" w:styleId="a5">
    <w:name w:val="Table Grid"/>
    <w:basedOn w:val="a1"/>
    <w:rsid w:val="001D16D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unhideWhenUsed/>
    <w:qFormat/>
    <w:rsid w:val="001D16DC"/>
    <w:pPr>
      <w:autoSpaceDE w:val="0"/>
      <w:autoSpaceDN w:val="0"/>
      <w:adjustRightInd w:val="0"/>
      <w:spacing w:line="240" w:lineRule="auto"/>
      <w:jc w:val="left"/>
    </w:pPr>
    <w:rPr>
      <w:rFonts w:ascii="宋体" w:eastAsia="宋体" w:hAnsi="宋体"/>
      <w:spacing w:val="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Words>
  <Characters>1226</Characters>
  <Application>Microsoft Office Word</Application>
  <DocSecurity>0</DocSecurity>
  <Lines>10</Lines>
  <Paragraphs>2</Paragraphs>
  <ScaleCrop>false</ScaleCrop>
  <Company>Microsoft</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2020-09-30T06:06:00Z</dcterms:created>
  <dcterms:modified xsi:type="dcterms:W3CDTF">2020-09-30T06:06:00Z</dcterms:modified>
</cp:coreProperties>
</file>