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69" w:rsidRDefault="00A61C69" w:rsidP="00A61C69">
      <w:pPr>
        <w:spacing w:line="480" w:lineRule="exact"/>
        <w:jc w:val="left"/>
        <w:rPr>
          <w:rFonts w:ascii="黑体" w:eastAsia="黑体" w:hAnsi="黑体" w:cs="黑体" w:hint="eastAsia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Cs w:val="32"/>
          <w:shd w:val="clear" w:color="auto" w:fill="FFFFFF"/>
        </w:rPr>
        <w:t>附件</w:t>
      </w:r>
    </w:p>
    <w:p w:rsidR="00A61C69" w:rsidRDefault="00A61C69" w:rsidP="00A61C69">
      <w:pPr>
        <w:spacing w:line="480" w:lineRule="exact"/>
        <w:jc w:val="center"/>
        <w:rPr>
          <w:rFonts w:ascii="方正小标宋简体" w:eastAsia="方正小标宋简体" w:hAnsi="微软雅黑" w:hint="eastAsia"/>
          <w:spacing w:val="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微软雅黑" w:hint="eastAsia"/>
          <w:spacing w:val="0"/>
          <w:sz w:val="36"/>
          <w:szCs w:val="36"/>
          <w:shd w:val="clear" w:color="auto" w:fill="FFFFFF"/>
        </w:rPr>
        <w:t>临港新片区2021年第二批重点产业</w:t>
      </w:r>
    </w:p>
    <w:p w:rsidR="00A61C69" w:rsidRDefault="00A61C69" w:rsidP="00A61C69">
      <w:pPr>
        <w:spacing w:line="480" w:lineRule="exact"/>
        <w:jc w:val="center"/>
        <w:rPr>
          <w:rFonts w:ascii="方正小标宋简体" w:eastAsia="方正小标宋简体"/>
          <w:spacing w:val="0"/>
          <w:sz w:val="36"/>
          <w:szCs w:val="36"/>
        </w:rPr>
      </w:pPr>
      <w:r>
        <w:rPr>
          <w:rFonts w:ascii="方正小标宋简体" w:eastAsia="方正小标宋简体" w:hAnsi="微软雅黑" w:hint="eastAsia"/>
          <w:spacing w:val="0"/>
          <w:sz w:val="36"/>
          <w:szCs w:val="36"/>
          <w:shd w:val="clear" w:color="auto" w:fill="FFFFFF"/>
        </w:rPr>
        <w:t>企业所得税优惠资格企业名单</w:t>
      </w:r>
    </w:p>
    <w:p w:rsidR="00A61C69" w:rsidRDefault="00A61C69" w:rsidP="00A61C69">
      <w:pPr>
        <w:spacing w:line="480" w:lineRule="exact"/>
        <w:jc w:val="center"/>
        <w:rPr>
          <w:sz w:val="28"/>
          <w:szCs w:val="32"/>
        </w:rPr>
      </w:pPr>
    </w:p>
    <w:tbl>
      <w:tblPr>
        <w:tblW w:w="10075" w:type="dxa"/>
        <w:jc w:val="center"/>
        <w:tblLayout w:type="fixed"/>
        <w:tblLook w:val="0000"/>
      </w:tblPr>
      <w:tblGrid>
        <w:gridCol w:w="856"/>
        <w:gridCol w:w="4740"/>
        <w:gridCol w:w="4479"/>
      </w:tblGrid>
      <w:tr w:rsidR="00A61C69" w:rsidTr="00F139A5">
        <w:trPr>
          <w:trHeight w:val="660"/>
          <w:jc w:val="center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61C69" w:rsidRDefault="00A61C69" w:rsidP="00F139A5">
            <w:pPr>
              <w:spacing w:line="36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61C69" w:rsidRDefault="00A61C69" w:rsidP="00F139A5">
            <w:pPr>
              <w:spacing w:line="36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61C69" w:rsidRDefault="00A61C69" w:rsidP="00F139A5">
            <w:pPr>
              <w:spacing w:line="36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政策执行期限</w:t>
            </w:r>
          </w:p>
        </w:tc>
      </w:tr>
      <w:tr w:rsidR="00A61C69" w:rsidTr="00F139A5">
        <w:trPr>
          <w:trHeight w:val="7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C69" w:rsidRDefault="00A61C69" w:rsidP="00F139A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C69" w:rsidRDefault="00A61C69" w:rsidP="00F139A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上海泽丰半导体测试有限公司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C69" w:rsidRDefault="00A61C69" w:rsidP="00F139A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2022年1月1日-2026年12月31日</w:t>
            </w:r>
          </w:p>
        </w:tc>
      </w:tr>
      <w:tr w:rsidR="00A61C69" w:rsidTr="00F139A5">
        <w:trPr>
          <w:trHeight w:val="7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C69" w:rsidRDefault="00A61C69" w:rsidP="00F139A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C69" w:rsidRDefault="00A61C69" w:rsidP="00F139A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全智芯（上海）技术有限公司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C69" w:rsidRDefault="00A61C69" w:rsidP="00F139A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2022年1月1日-2026年12月31日</w:t>
            </w:r>
          </w:p>
        </w:tc>
      </w:tr>
      <w:tr w:rsidR="00A61C69" w:rsidTr="00F139A5">
        <w:trPr>
          <w:trHeight w:val="7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C69" w:rsidRDefault="00A61C69" w:rsidP="00F139A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C69" w:rsidRDefault="00A61C69" w:rsidP="00F139A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上海聚栋半导体有限公司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C69" w:rsidRDefault="00A61C69" w:rsidP="00F139A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2021年1月1日-2025年12月31日</w:t>
            </w:r>
          </w:p>
        </w:tc>
      </w:tr>
      <w:tr w:rsidR="00A61C69" w:rsidTr="00F139A5">
        <w:trPr>
          <w:trHeight w:val="7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C69" w:rsidRDefault="00A61C69" w:rsidP="00F139A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C69" w:rsidRDefault="00A61C69" w:rsidP="00F139A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芯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誊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（上海）科技有限责任公司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C69" w:rsidRDefault="00A61C69" w:rsidP="00F139A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2021年1月1日-2025年12月31日</w:t>
            </w:r>
          </w:p>
        </w:tc>
      </w:tr>
      <w:tr w:rsidR="00A61C69" w:rsidTr="00F139A5">
        <w:trPr>
          <w:trHeight w:val="7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C69" w:rsidRDefault="00A61C69" w:rsidP="00F139A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C69" w:rsidRDefault="00A61C69" w:rsidP="00F139A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上海瀚镓半导体科技有限公司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C69" w:rsidRDefault="00A61C69" w:rsidP="00F139A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2021年1月1日-2025年12月31日</w:t>
            </w:r>
          </w:p>
        </w:tc>
      </w:tr>
      <w:tr w:rsidR="00A61C69" w:rsidTr="00F139A5">
        <w:trPr>
          <w:trHeight w:val="7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C69" w:rsidRDefault="00A61C69" w:rsidP="00F139A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C69" w:rsidRDefault="00A61C69" w:rsidP="00F139A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上海瑞暨新材料科技有限公司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C69" w:rsidRDefault="00A61C69" w:rsidP="00F139A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2021年1月1日-2025年12月31日</w:t>
            </w:r>
          </w:p>
        </w:tc>
      </w:tr>
      <w:tr w:rsidR="00A61C69" w:rsidTr="00F139A5">
        <w:trPr>
          <w:trHeight w:val="7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C69" w:rsidRDefault="00A61C69" w:rsidP="00F139A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C69" w:rsidRDefault="00A61C69" w:rsidP="00F139A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上海龙感汽车科技有限公司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C69" w:rsidRDefault="00A61C69" w:rsidP="00F139A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2021年1月1日-2025年12月31日</w:t>
            </w:r>
          </w:p>
        </w:tc>
      </w:tr>
      <w:tr w:rsidR="00A61C69" w:rsidTr="00F139A5">
        <w:trPr>
          <w:trHeight w:val="7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C69" w:rsidRDefault="00A61C69" w:rsidP="00F139A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C69" w:rsidRDefault="00A61C69" w:rsidP="00F139A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美登思能源技术（上海）有限公司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C69" w:rsidRDefault="00A61C69" w:rsidP="00F139A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2022年1月1日-2026年12月31日</w:t>
            </w:r>
          </w:p>
        </w:tc>
      </w:tr>
      <w:tr w:rsidR="00A61C69" w:rsidTr="00F139A5">
        <w:trPr>
          <w:trHeight w:val="7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C69" w:rsidRDefault="00A61C69" w:rsidP="00F139A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C69" w:rsidRDefault="00A61C69" w:rsidP="00F139A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铧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景海洋工程有限公司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C69" w:rsidRDefault="00A61C69" w:rsidP="00F139A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2021年1月1日-2025年12月31日</w:t>
            </w:r>
          </w:p>
        </w:tc>
      </w:tr>
      <w:tr w:rsidR="00A61C69" w:rsidTr="00F139A5">
        <w:trPr>
          <w:trHeight w:val="7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C69" w:rsidRDefault="00A61C69" w:rsidP="00F139A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C69" w:rsidRDefault="00A61C69" w:rsidP="00F139A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上海海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羲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海洋工程有限公司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C69" w:rsidRDefault="00A61C69" w:rsidP="00F139A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2021年1月1日-2025年12月31日</w:t>
            </w:r>
          </w:p>
        </w:tc>
      </w:tr>
      <w:tr w:rsidR="00A61C69" w:rsidTr="00F139A5">
        <w:trPr>
          <w:trHeight w:val="7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C69" w:rsidRDefault="00A61C69" w:rsidP="00F139A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C69" w:rsidRDefault="00A61C69" w:rsidP="00F139A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上海礼新医药研发有限公司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C69" w:rsidRDefault="00A61C69" w:rsidP="00F139A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2021年1月1日-2025年12月31日</w:t>
            </w:r>
          </w:p>
        </w:tc>
      </w:tr>
      <w:tr w:rsidR="00A61C69" w:rsidTr="00F139A5">
        <w:trPr>
          <w:trHeight w:val="7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C69" w:rsidRDefault="00A61C69" w:rsidP="00F139A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C69" w:rsidRDefault="00A61C69" w:rsidP="00F139A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上海瀚赛医疗科技有限公司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C69" w:rsidRDefault="00A61C69" w:rsidP="00F139A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2021年1月1日-2025年12月31日</w:t>
            </w:r>
          </w:p>
        </w:tc>
      </w:tr>
      <w:tr w:rsidR="00A61C69" w:rsidTr="00F139A5">
        <w:trPr>
          <w:trHeight w:val="7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C69" w:rsidRDefault="00A61C69" w:rsidP="00F139A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C69" w:rsidRDefault="00A61C69" w:rsidP="00F139A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上海翎航动力科技有限公司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61C69" w:rsidRDefault="00A61C69" w:rsidP="00F139A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2021年1月1日-2025年12月31日</w:t>
            </w:r>
          </w:p>
        </w:tc>
      </w:tr>
    </w:tbl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1C69"/>
    <w:rsid w:val="000027A8"/>
    <w:rsid w:val="000027BB"/>
    <w:rsid w:val="00002FC2"/>
    <w:rsid w:val="00003CE1"/>
    <w:rsid w:val="00005B57"/>
    <w:rsid w:val="00006099"/>
    <w:rsid w:val="00007090"/>
    <w:rsid w:val="000115BE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454"/>
    <w:rsid w:val="00086F17"/>
    <w:rsid w:val="000879B5"/>
    <w:rsid w:val="00090C91"/>
    <w:rsid w:val="00093505"/>
    <w:rsid w:val="00093F08"/>
    <w:rsid w:val="000954FA"/>
    <w:rsid w:val="00095DA2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904"/>
    <w:rsid w:val="00194A5A"/>
    <w:rsid w:val="00195FE0"/>
    <w:rsid w:val="0019709C"/>
    <w:rsid w:val="00197534"/>
    <w:rsid w:val="001A055F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170"/>
    <w:rsid w:val="001E5270"/>
    <w:rsid w:val="001E766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0CFA"/>
    <w:rsid w:val="00261F91"/>
    <w:rsid w:val="00263009"/>
    <w:rsid w:val="00271891"/>
    <w:rsid w:val="00271F1A"/>
    <w:rsid w:val="002736E4"/>
    <w:rsid w:val="00274081"/>
    <w:rsid w:val="002742E8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530B"/>
    <w:rsid w:val="00356E09"/>
    <w:rsid w:val="00360175"/>
    <w:rsid w:val="003603C3"/>
    <w:rsid w:val="003609C3"/>
    <w:rsid w:val="00362C66"/>
    <w:rsid w:val="00362CA9"/>
    <w:rsid w:val="00363235"/>
    <w:rsid w:val="00363D34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256D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5DDA"/>
    <w:rsid w:val="00456EE4"/>
    <w:rsid w:val="0045727E"/>
    <w:rsid w:val="004601E2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213"/>
    <w:rsid w:val="004A043A"/>
    <w:rsid w:val="004A04E8"/>
    <w:rsid w:val="004A0AAE"/>
    <w:rsid w:val="004A1A1C"/>
    <w:rsid w:val="004A21BC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6542"/>
    <w:rsid w:val="00533AF3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6AD"/>
    <w:rsid w:val="00597F9D"/>
    <w:rsid w:val="005A01E0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B54"/>
    <w:rsid w:val="00697E75"/>
    <w:rsid w:val="006A09E2"/>
    <w:rsid w:val="006A3C06"/>
    <w:rsid w:val="006A4284"/>
    <w:rsid w:val="006A448F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D73FF"/>
    <w:rsid w:val="006E04E8"/>
    <w:rsid w:val="006E0C9D"/>
    <w:rsid w:val="006E0DE8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3211"/>
    <w:rsid w:val="007546B5"/>
    <w:rsid w:val="00754773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4627"/>
    <w:rsid w:val="007B4C94"/>
    <w:rsid w:val="007B5977"/>
    <w:rsid w:val="007C01FF"/>
    <w:rsid w:val="007C11B5"/>
    <w:rsid w:val="007C4E50"/>
    <w:rsid w:val="007C5386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E87"/>
    <w:rsid w:val="007E2FCF"/>
    <w:rsid w:val="007E33D7"/>
    <w:rsid w:val="007E6BDC"/>
    <w:rsid w:val="007F0C33"/>
    <w:rsid w:val="007F1930"/>
    <w:rsid w:val="007F1EA6"/>
    <w:rsid w:val="007F628E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17891"/>
    <w:rsid w:val="008203B5"/>
    <w:rsid w:val="008206CE"/>
    <w:rsid w:val="00820A8B"/>
    <w:rsid w:val="008223D6"/>
    <w:rsid w:val="0082495E"/>
    <w:rsid w:val="00827833"/>
    <w:rsid w:val="00827972"/>
    <w:rsid w:val="00827973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1FF8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0F2B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7F9"/>
    <w:rsid w:val="009A5CF7"/>
    <w:rsid w:val="009A698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D0386"/>
    <w:rsid w:val="009D0C9A"/>
    <w:rsid w:val="009D1922"/>
    <w:rsid w:val="009D2C95"/>
    <w:rsid w:val="009D328C"/>
    <w:rsid w:val="009D585F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10BF"/>
    <w:rsid w:val="00A24961"/>
    <w:rsid w:val="00A2625F"/>
    <w:rsid w:val="00A26272"/>
    <w:rsid w:val="00A263C3"/>
    <w:rsid w:val="00A303AB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1C69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1998"/>
    <w:rsid w:val="00A93748"/>
    <w:rsid w:val="00A94523"/>
    <w:rsid w:val="00A9586B"/>
    <w:rsid w:val="00AA03A8"/>
    <w:rsid w:val="00AA3AC4"/>
    <w:rsid w:val="00AA4048"/>
    <w:rsid w:val="00AA6287"/>
    <w:rsid w:val="00AA75AA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DD5"/>
    <w:rsid w:val="00AF26F3"/>
    <w:rsid w:val="00AF3F90"/>
    <w:rsid w:val="00AF4605"/>
    <w:rsid w:val="00AF4FE8"/>
    <w:rsid w:val="00AF511B"/>
    <w:rsid w:val="00AF722B"/>
    <w:rsid w:val="00AF79A1"/>
    <w:rsid w:val="00B03010"/>
    <w:rsid w:val="00B0418B"/>
    <w:rsid w:val="00B063FB"/>
    <w:rsid w:val="00B069A1"/>
    <w:rsid w:val="00B07898"/>
    <w:rsid w:val="00B11521"/>
    <w:rsid w:val="00B1173F"/>
    <w:rsid w:val="00B11920"/>
    <w:rsid w:val="00B14B8D"/>
    <w:rsid w:val="00B15BFF"/>
    <w:rsid w:val="00B172DC"/>
    <w:rsid w:val="00B209FB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36C3"/>
    <w:rsid w:val="00BB3A22"/>
    <w:rsid w:val="00BB3E64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EA"/>
    <w:rsid w:val="00C21924"/>
    <w:rsid w:val="00C21C64"/>
    <w:rsid w:val="00C220E4"/>
    <w:rsid w:val="00C224D4"/>
    <w:rsid w:val="00C23056"/>
    <w:rsid w:val="00C242A5"/>
    <w:rsid w:val="00C2649C"/>
    <w:rsid w:val="00C26BB9"/>
    <w:rsid w:val="00C31058"/>
    <w:rsid w:val="00C319A9"/>
    <w:rsid w:val="00C32161"/>
    <w:rsid w:val="00C364B4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DDF"/>
    <w:rsid w:val="00C80D40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D7896"/>
    <w:rsid w:val="00CE2D25"/>
    <w:rsid w:val="00CE3C71"/>
    <w:rsid w:val="00CE56A8"/>
    <w:rsid w:val="00CE5D77"/>
    <w:rsid w:val="00CE6F54"/>
    <w:rsid w:val="00CF0504"/>
    <w:rsid w:val="00CF105B"/>
    <w:rsid w:val="00CF2852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37D53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BE"/>
    <w:rsid w:val="00D60AD7"/>
    <w:rsid w:val="00D62A98"/>
    <w:rsid w:val="00D6379E"/>
    <w:rsid w:val="00D63D3A"/>
    <w:rsid w:val="00D66FAE"/>
    <w:rsid w:val="00D70379"/>
    <w:rsid w:val="00D70D2C"/>
    <w:rsid w:val="00D73EEC"/>
    <w:rsid w:val="00D745F2"/>
    <w:rsid w:val="00D77559"/>
    <w:rsid w:val="00D7776B"/>
    <w:rsid w:val="00D7782A"/>
    <w:rsid w:val="00D779A5"/>
    <w:rsid w:val="00D802B5"/>
    <w:rsid w:val="00D81C67"/>
    <w:rsid w:val="00D831DB"/>
    <w:rsid w:val="00D85EE4"/>
    <w:rsid w:val="00D870A2"/>
    <w:rsid w:val="00D9007C"/>
    <w:rsid w:val="00D92775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871"/>
    <w:rsid w:val="00E4480E"/>
    <w:rsid w:val="00E46067"/>
    <w:rsid w:val="00E472EC"/>
    <w:rsid w:val="00E47D61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0E6C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58FF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69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2021-07-23T08:59:00Z</dcterms:created>
  <dcterms:modified xsi:type="dcterms:W3CDTF">2021-07-23T08:59:00Z</dcterms:modified>
</cp:coreProperties>
</file>