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77" w:rsidRDefault="002C5B77" w:rsidP="002C5B77">
      <w:pPr>
        <w:wordWrap w:val="0"/>
        <w:spacing w:line="50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附件3</w:t>
      </w:r>
    </w:p>
    <w:p w:rsidR="002C5B77" w:rsidRDefault="002C5B77" w:rsidP="002C5B77">
      <w:pPr>
        <w:spacing w:line="50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上海市工业节能和合同能源管理专项资金</w:t>
      </w:r>
    </w:p>
    <w:p w:rsidR="002C5B77" w:rsidRDefault="002C5B77" w:rsidP="002C5B77">
      <w:pPr>
        <w:spacing w:line="50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（高效电机）项目申请报告</w:t>
      </w:r>
    </w:p>
    <w:p w:rsidR="002C5B77" w:rsidRDefault="002C5B77" w:rsidP="002C5B77">
      <w:pPr>
        <w:spacing w:line="500" w:lineRule="exact"/>
        <w:jc w:val="center"/>
        <w:outlineLvl w:val="2"/>
        <w:rPr>
          <w:rFonts w:ascii="宋体" w:hAnsi="宋体" w:cs="宋体"/>
          <w:color w:val="000000"/>
          <w:kern w:val="0"/>
          <w:sz w:val="44"/>
          <w:szCs w:val="36"/>
        </w:rPr>
      </w:pP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1.项目名称：××××××公司高效电机改造（新建）项目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需</w:t>
      </w:r>
      <w:proofErr w:type="gramStart"/>
      <w:r>
        <w:rPr>
          <w:rFonts w:ascii="仿宋_GB2312" w:hAnsi="仿宋_GB2312" w:cs="仿宋_GB2312" w:hint="eastAsia"/>
          <w:szCs w:val="32"/>
        </w:rPr>
        <w:t>含主体</w:t>
      </w:r>
      <w:proofErr w:type="gramEnd"/>
      <w:r>
        <w:rPr>
          <w:rFonts w:ascii="仿宋_GB2312" w:hAnsi="仿宋_GB2312" w:cs="仿宋_GB2312" w:hint="eastAsia"/>
          <w:szCs w:val="32"/>
        </w:rPr>
        <w:t>改造技术或设备内容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2.企业用能概述（字数300～500字）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阐述用能单位名称、隶属关系、所属行业、工业总产值、主要产品、能源品种、总能耗等内容。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3.项目概述（附设备照片，字数500～1000字）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开竣工日期：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项目改造前边界范围内运行及用能情况（</w:t>
      </w:r>
      <w:proofErr w:type="gramStart"/>
      <w:r>
        <w:rPr>
          <w:rFonts w:ascii="仿宋_GB2312" w:hAnsi="仿宋_GB2312" w:cs="仿宋_GB2312" w:hint="eastAsia"/>
          <w:szCs w:val="32"/>
        </w:rPr>
        <w:t>含改造</w:t>
      </w:r>
      <w:proofErr w:type="gramEnd"/>
      <w:r>
        <w:rPr>
          <w:rFonts w:ascii="仿宋_GB2312" w:hAnsi="仿宋_GB2312" w:cs="仿宋_GB2312" w:hint="eastAsia"/>
          <w:szCs w:val="32"/>
        </w:rPr>
        <w:t>前或新建设备固定资产节能篇评估的电机设备概述）：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主要改造内容： </w:t>
      </w:r>
    </w:p>
    <w:p w:rsidR="002C5B77" w:rsidRDefault="002C5B77" w:rsidP="002C5B77">
      <w:pPr>
        <w:spacing w:line="500" w:lineRule="exact"/>
        <w:ind w:firstLineChars="200" w:firstLine="572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pacing w:val="-17"/>
          <w:szCs w:val="32"/>
        </w:rPr>
        <w:t>项目改造后边界范围内运行及用能情况（改造后电机设备概述）：</w:t>
      </w:r>
      <w:r>
        <w:rPr>
          <w:rFonts w:ascii="仿宋_GB2312" w:hAnsi="仿宋_GB2312" w:cs="仿宋_GB2312" w:hint="eastAsia"/>
          <w:szCs w:val="32"/>
        </w:rPr>
        <w:t xml:space="preserve"> 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4.技术原理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阐述该项目采用的主要节能技术（节能产品）的节能原理（技术特点），及与原设计或原产品能效对比说明等（500～1000字）。（含在行业、国内、国际领先程度说明）  </w:t>
      </w:r>
    </w:p>
    <w:p w:rsidR="002C5B77" w:rsidRDefault="002C5B77" w:rsidP="002C5B77">
      <w:pPr>
        <w:spacing w:line="50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5.项目投资额及回收期</w:t>
      </w:r>
    </w:p>
    <w:p w:rsidR="002C5B77" w:rsidRDefault="002C5B77" w:rsidP="002C5B77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项目投资额（按附表填写）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1598"/>
        <w:gridCol w:w="1844"/>
        <w:gridCol w:w="1844"/>
      </w:tblGrid>
      <w:tr w:rsidR="002C5B77" w:rsidTr="00B3322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  <w:t>名称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  <w:t>投资金额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1"/>
              </w:rPr>
              <w:t>投资比例</w:t>
            </w:r>
          </w:p>
        </w:tc>
      </w:tr>
      <w:tr w:rsidR="002C5B77" w:rsidTr="00B3322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安装工程费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2C5B77" w:rsidTr="00B3322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设备购置费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2C5B77" w:rsidTr="00B3322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其他费用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2C5B77" w:rsidTr="00B3322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。。。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  <w:tr w:rsidR="002C5B77" w:rsidTr="00B3322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  <w:szCs w:val="21"/>
              </w:rPr>
              <w:t>合计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77" w:rsidRDefault="002C5B77" w:rsidP="00B3322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1"/>
              </w:rPr>
            </w:pPr>
          </w:p>
        </w:tc>
      </w:tr>
    </w:tbl>
    <w:p w:rsidR="002C5B77" w:rsidRDefault="002C5B77" w:rsidP="002C5B77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</w:p>
    <w:p w:rsidR="002C5B77" w:rsidRDefault="002C5B77" w:rsidP="002C5B77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简要说明项目主体设备费用、工程费用和其他费用等，回收期按照年节能效益（</w:t>
      </w:r>
      <w:proofErr w:type="gramStart"/>
      <w:r>
        <w:rPr>
          <w:rFonts w:ascii="仿宋_GB2312" w:hAnsi="仿宋_GB2312" w:cs="仿宋_GB2312" w:hint="eastAsia"/>
          <w:szCs w:val="32"/>
        </w:rPr>
        <w:t>含相关年</w:t>
      </w:r>
      <w:proofErr w:type="gramEnd"/>
      <w:r>
        <w:rPr>
          <w:rFonts w:ascii="仿宋_GB2312" w:hAnsi="仿宋_GB2312" w:cs="仿宋_GB2312" w:hint="eastAsia"/>
          <w:szCs w:val="32"/>
        </w:rPr>
        <w:t>经济效益）予以计算。</w:t>
      </w:r>
    </w:p>
    <w:p w:rsidR="002C5B77" w:rsidRDefault="002C5B77" w:rsidP="002C5B77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6.项目推广和复制潜力</w:t>
      </w:r>
    </w:p>
    <w:p w:rsidR="002C5B77" w:rsidRDefault="002C5B77" w:rsidP="002C5B77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7.附件：改造前后电机设备对比表</w:t>
      </w:r>
    </w:p>
    <w:p w:rsidR="002C5B77" w:rsidRDefault="002C5B77" w:rsidP="002C5B77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</w:t>
      </w:r>
    </w:p>
    <w:p w:rsidR="002C5B77" w:rsidRDefault="002C5B77" w:rsidP="002C5B77">
      <w:pPr>
        <w:pStyle w:val="a3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24"/>
        </w:rPr>
      </w:pPr>
    </w:p>
    <w:p w:rsidR="002C5B77" w:rsidRDefault="002C5B77" w:rsidP="002C5B77">
      <w:pPr>
        <w:pStyle w:val="a3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24"/>
        </w:rPr>
      </w:pPr>
    </w:p>
    <w:p w:rsidR="002C5B77" w:rsidRDefault="002C5B77" w:rsidP="002C5B77">
      <w:pPr>
        <w:pStyle w:val="a3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24"/>
        </w:rPr>
      </w:pPr>
    </w:p>
    <w:p w:rsidR="002C5B77" w:rsidRDefault="002C5B77" w:rsidP="002C5B77">
      <w:pPr>
        <w:pStyle w:val="a3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 xml:space="preserve">     ××××××××（盖章）</w:t>
      </w:r>
    </w:p>
    <w:p w:rsidR="002C5B77" w:rsidRDefault="002C5B77" w:rsidP="002C5B77">
      <w:pPr>
        <w:pStyle w:val="a3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2020年×月×日</w:t>
      </w:r>
    </w:p>
    <w:p w:rsidR="002C5B77" w:rsidRDefault="002C5B77" w:rsidP="002C5B77">
      <w:pPr>
        <w:pStyle w:val="a3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24"/>
        </w:rPr>
      </w:pPr>
    </w:p>
    <w:p w:rsidR="008F61CD" w:rsidRPr="002C5B77" w:rsidRDefault="002C5B77" w:rsidP="002C5B77">
      <w:pPr>
        <w:spacing w:line="520" w:lineRule="exact"/>
        <w:ind w:firstLineChars="200" w:firstLine="616"/>
      </w:pPr>
      <w:r>
        <w:rPr>
          <w:rFonts w:ascii="仿宋_GB2312" w:hAnsi="仿宋_GB2312" w:cs="仿宋_GB2312" w:hint="eastAsia"/>
        </w:rPr>
        <w:t>注：打包项目，请按工程类别分别填报汇报材料</w:t>
      </w:r>
    </w:p>
    <w:sectPr w:rsidR="008F61CD" w:rsidRPr="002C5B77" w:rsidSect="009C7944">
      <w:footerReference w:type="firs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C5B77">
    <w:pPr>
      <w:pStyle w:val="a4"/>
      <w:wordWrap w:val="0"/>
      <w:jc w:val="right"/>
    </w:pPr>
    <w:r>
      <w:rPr>
        <w:rStyle w:val="a5"/>
        <w:rFonts w:hint="eastAsia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B77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26F78"/>
    <w:rsid w:val="00033DC9"/>
    <w:rsid w:val="000350FC"/>
    <w:rsid w:val="00036517"/>
    <w:rsid w:val="000421AB"/>
    <w:rsid w:val="00042DE1"/>
    <w:rsid w:val="0004304C"/>
    <w:rsid w:val="0004607D"/>
    <w:rsid w:val="000465E4"/>
    <w:rsid w:val="00047163"/>
    <w:rsid w:val="00047A1E"/>
    <w:rsid w:val="00050A90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5A39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D40"/>
    <w:rsid w:val="000D2010"/>
    <w:rsid w:val="000D59AD"/>
    <w:rsid w:val="000D6C26"/>
    <w:rsid w:val="000E0E57"/>
    <w:rsid w:val="000E2F1A"/>
    <w:rsid w:val="000E3604"/>
    <w:rsid w:val="000E42B6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076B8"/>
    <w:rsid w:val="0021132B"/>
    <w:rsid w:val="00211506"/>
    <w:rsid w:val="002146D8"/>
    <w:rsid w:val="00215D98"/>
    <w:rsid w:val="002166F5"/>
    <w:rsid w:val="00216AEE"/>
    <w:rsid w:val="0021713C"/>
    <w:rsid w:val="00220414"/>
    <w:rsid w:val="0022175B"/>
    <w:rsid w:val="00222851"/>
    <w:rsid w:val="00222E90"/>
    <w:rsid w:val="0022583C"/>
    <w:rsid w:val="00226350"/>
    <w:rsid w:val="00226911"/>
    <w:rsid w:val="00227853"/>
    <w:rsid w:val="00230ED7"/>
    <w:rsid w:val="00231838"/>
    <w:rsid w:val="002347DC"/>
    <w:rsid w:val="00235FEB"/>
    <w:rsid w:val="0023742D"/>
    <w:rsid w:val="00237EF7"/>
    <w:rsid w:val="00240315"/>
    <w:rsid w:val="00240E8D"/>
    <w:rsid w:val="00241F4E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B77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3CBE"/>
    <w:rsid w:val="0034430B"/>
    <w:rsid w:val="00346259"/>
    <w:rsid w:val="0035036A"/>
    <w:rsid w:val="00350480"/>
    <w:rsid w:val="00350B21"/>
    <w:rsid w:val="00351091"/>
    <w:rsid w:val="0035530B"/>
    <w:rsid w:val="00356E09"/>
    <w:rsid w:val="00360175"/>
    <w:rsid w:val="003603C3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A66C0"/>
    <w:rsid w:val="004B01A0"/>
    <w:rsid w:val="004B690C"/>
    <w:rsid w:val="004C16A1"/>
    <w:rsid w:val="004C1DE1"/>
    <w:rsid w:val="004C3751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1649F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A09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3449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11B5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18B5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57824"/>
    <w:rsid w:val="00957E6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23B4"/>
    <w:rsid w:val="00982E46"/>
    <w:rsid w:val="00984A7C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CF7"/>
    <w:rsid w:val="009A6987"/>
    <w:rsid w:val="009B0F09"/>
    <w:rsid w:val="009B4401"/>
    <w:rsid w:val="009B6931"/>
    <w:rsid w:val="009B7BAE"/>
    <w:rsid w:val="009B7BE3"/>
    <w:rsid w:val="009B7CC1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7C6D"/>
    <w:rsid w:val="00A51A07"/>
    <w:rsid w:val="00A51B11"/>
    <w:rsid w:val="00A51B57"/>
    <w:rsid w:val="00A53CDE"/>
    <w:rsid w:val="00A54A77"/>
    <w:rsid w:val="00A54BDD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0B70"/>
    <w:rsid w:val="00A712AB"/>
    <w:rsid w:val="00A7336E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D2D"/>
    <w:rsid w:val="00AF12AB"/>
    <w:rsid w:val="00AF1DD5"/>
    <w:rsid w:val="00AF26F3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E3"/>
    <w:rsid w:val="00B63A7D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81761"/>
    <w:rsid w:val="00B823F2"/>
    <w:rsid w:val="00B84050"/>
    <w:rsid w:val="00B84A5A"/>
    <w:rsid w:val="00B906FC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76DDF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3A9F"/>
    <w:rsid w:val="00CF7FAE"/>
    <w:rsid w:val="00D00448"/>
    <w:rsid w:val="00D00B55"/>
    <w:rsid w:val="00D0123E"/>
    <w:rsid w:val="00D04D56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D7"/>
    <w:rsid w:val="00D62A98"/>
    <w:rsid w:val="00D6379E"/>
    <w:rsid w:val="00D66FAE"/>
    <w:rsid w:val="00D70379"/>
    <w:rsid w:val="00D73EEC"/>
    <w:rsid w:val="00D745F2"/>
    <w:rsid w:val="00D77559"/>
    <w:rsid w:val="00D7782A"/>
    <w:rsid w:val="00D779A5"/>
    <w:rsid w:val="00D802B5"/>
    <w:rsid w:val="00D81C67"/>
    <w:rsid w:val="00D831DB"/>
    <w:rsid w:val="00D85EE4"/>
    <w:rsid w:val="00D870A2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A2AA0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1142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2B8E"/>
    <w:rsid w:val="00F53A66"/>
    <w:rsid w:val="00F54CFB"/>
    <w:rsid w:val="00F60AB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1654"/>
    <w:rsid w:val="00FA2BE0"/>
    <w:rsid w:val="00FA4526"/>
    <w:rsid w:val="00FA4C06"/>
    <w:rsid w:val="00FA5D0A"/>
    <w:rsid w:val="00FA7065"/>
    <w:rsid w:val="00FA7AAF"/>
    <w:rsid w:val="00FB120A"/>
    <w:rsid w:val="00FB1885"/>
    <w:rsid w:val="00FB3852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7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C5B77"/>
    <w:pPr>
      <w:spacing w:line="240" w:lineRule="auto"/>
    </w:pPr>
    <w:rPr>
      <w:rFonts w:ascii="宋体" w:eastAsia="宋体" w:hAnsi="Courier New"/>
      <w:spacing w:val="0"/>
      <w:sz w:val="21"/>
    </w:rPr>
  </w:style>
  <w:style w:type="character" w:customStyle="1" w:styleId="Char">
    <w:name w:val="纯文本 Char"/>
    <w:basedOn w:val="a0"/>
    <w:link w:val="a3"/>
    <w:rsid w:val="002C5B77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qFormat/>
    <w:rsid w:val="002C5B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脚 Char"/>
    <w:basedOn w:val="a0"/>
    <w:link w:val="a4"/>
    <w:rsid w:val="002C5B77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5">
    <w:name w:val="page number"/>
    <w:basedOn w:val="a0"/>
    <w:qFormat/>
    <w:rsid w:val="002C5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2021-01-15T09:04:00Z</dcterms:created>
  <dcterms:modified xsi:type="dcterms:W3CDTF">2021-01-15T09:04:00Z</dcterms:modified>
</cp:coreProperties>
</file>