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C9" w:rsidRPr="00324A9C" w:rsidRDefault="008362C9" w:rsidP="008362C9">
      <w:pPr>
        <w:rPr>
          <w:rFonts w:ascii="黑体" w:eastAsia="黑体" w:hAnsi="黑体" w:cs="方正黑体_GBK"/>
          <w:sz w:val="32"/>
          <w:szCs w:val="32"/>
        </w:rPr>
      </w:pPr>
      <w:r w:rsidRPr="00324A9C">
        <w:rPr>
          <w:rFonts w:ascii="黑体" w:eastAsia="黑体" w:hAnsi="黑体" w:cs="方正黑体_GBK" w:hint="eastAsia"/>
          <w:sz w:val="32"/>
          <w:szCs w:val="32"/>
        </w:rPr>
        <w:t>附件</w:t>
      </w:r>
    </w:p>
    <w:p w:rsidR="008362C9" w:rsidRPr="00324A9C" w:rsidRDefault="008362C9" w:rsidP="008362C9">
      <w:pPr>
        <w:spacing w:line="560" w:lineRule="exact"/>
        <w:jc w:val="center"/>
        <w:rPr>
          <w:rFonts w:ascii="黑体" w:eastAsia="黑体" w:hAnsi="黑体" w:cs="方正小标宋_GBK"/>
          <w:sz w:val="36"/>
          <w:szCs w:val="36"/>
        </w:rPr>
      </w:pPr>
      <w:bookmarkStart w:id="0" w:name="_Hlk41042527"/>
      <w:r w:rsidRPr="00324A9C">
        <w:rPr>
          <w:rFonts w:ascii="黑体" w:eastAsia="黑体" w:hAnsi="黑体" w:cs="方正小标宋_GBK" w:hint="eastAsia"/>
          <w:sz w:val="36"/>
          <w:szCs w:val="36"/>
        </w:rPr>
        <w:t>《输液瓶(袋)利用企业申报表》</w:t>
      </w:r>
    </w:p>
    <w:tbl>
      <w:tblPr>
        <w:tblpPr w:leftFromText="180" w:rightFromText="180" w:vertAnchor="text" w:horzAnchor="page" w:tblpXSpec="center" w:tblpY="254"/>
        <w:tblOverlap w:val="never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7"/>
        <w:gridCol w:w="417"/>
        <w:gridCol w:w="1383"/>
        <w:gridCol w:w="1267"/>
        <w:gridCol w:w="1300"/>
        <w:gridCol w:w="283"/>
        <w:gridCol w:w="1349"/>
        <w:gridCol w:w="2734"/>
      </w:tblGrid>
      <w:tr w:rsidR="008362C9" w:rsidTr="007C786E">
        <w:trPr>
          <w:trHeight w:val="558"/>
        </w:trPr>
        <w:tc>
          <w:tcPr>
            <w:tcW w:w="2034" w:type="dxa"/>
            <w:gridSpan w:val="2"/>
            <w:vAlign w:val="center"/>
          </w:tcPr>
          <w:bookmarkEnd w:id="0"/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企业名称</w:t>
            </w:r>
          </w:p>
        </w:tc>
        <w:tc>
          <w:tcPr>
            <w:tcW w:w="265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企业类型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8362C9" w:rsidTr="007C786E">
        <w:trPr>
          <w:trHeight w:val="588"/>
        </w:trPr>
        <w:tc>
          <w:tcPr>
            <w:tcW w:w="2034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营业执照号</w:t>
            </w:r>
          </w:p>
        </w:tc>
        <w:tc>
          <w:tcPr>
            <w:tcW w:w="265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详细地址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8362C9" w:rsidTr="007C786E">
        <w:trPr>
          <w:trHeight w:val="581"/>
        </w:trPr>
        <w:tc>
          <w:tcPr>
            <w:tcW w:w="2034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法定代表人</w:t>
            </w:r>
          </w:p>
        </w:tc>
        <w:tc>
          <w:tcPr>
            <w:tcW w:w="265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注册资本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8362C9" w:rsidTr="007C786E">
        <w:trPr>
          <w:trHeight w:val="499"/>
        </w:trPr>
        <w:tc>
          <w:tcPr>
            <w:tcW w:w="2034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注册日期</w:t>
            </w:r>
          </w:p>
        </w:tc>
        <w:tc>
          <w:tcPr>
            <w:tcW w:w="265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营业期限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8362C9" w:rsidTr="007C786E">
        <w:trPr>
          <w:trHeight w:val="421"/>
        </w:trPr>
        <w:tc>
          <w:tcPr>
            <w:tcW w:w="2034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65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处置种类（可多选）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输液瓶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输液袋</w:t>
            </w:r>
          </w:p>
        </w:tc>
      </w:tr>
      <w:tr w:rsidR="008362C9" w:rsidTr="007C786E">
        <w:trPr>
          <w:trHeight w:val="567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营业执照经营范围包括</w:t>
            </w:r>
            <w:r w:rsidRPr="005E1A7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“再生资源回收、加工”等相关内容</w:t>
            </w:r>
          </w:p>
        </w:tc>
        <w:tc>
          <w:tcPr>
            <w:tcW w:w="2734" w:type="dxa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452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5E1A7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具备有关部门批准的立项备案证明</w:t>
            </w:r>
          </w:p>
        </w:tc>
        <w:tc>
          <w:tcPr>
            <w:tcW w:w="2734" w:type="dxa"/>
            <w:vAlign w:val="center"/>
          </w:tcPr>
          <w:p w:rsidR="008362C9" w:rsidRPr="00A4531E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418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E1A7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具备生态环境部门出具的企业回收利用医用塑料和玻璃输液瓶（袋）的环境影响报告批复、环评竣工验收批复以及核发的排污许可证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585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E1A7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具备独立的营业场所以及废物贮存、利用场所，有与废物收集、贮存、利用规模相应匹配的贮存、利用设施设备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558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具备环境体系认证、质量体系认证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585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输液瓶（袋）专用运输车辆（自有或外包车辆证明）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585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E1A7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生产设备、环保处置工艺及处置设备等相关图片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585"/>
        </w:trPr>
        <w:tc>
          <w:tcPr>
            <w:tcW w:w="7616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诚信经营、无不良经营记录</w:t>
            </w:r>
          </w:p>
        </w:tc>
        <w:tc>
          <w:tcPr>
            <w:tcW w:w="2734" w:type="dxa"/>
            <w:vAlign w:val="center"/>
          </w:tcPr>
          <w:p w:rsidR="008362C9" w:rsidRPr="00163B06" w:rsidRDefault="008362C9" w:rsidP="007C786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 □否</w:t>
            </w:r>
          </w:p>
        </w:tc>
      </w:tr>
      <w:tr w:rsidR="008362C9" w:rsidTr="007C786E">
        <w:trPr>
          <w:trHeight w:val="459"/>
        </w:trPr>
        <w:tc>
          <w:tcPr>
            <w:tcW w:w="1617" w:type="dxa"/>
            <w:vAlign w:val="center"/>
          </w:tcPr>
          <w:p w:rsidR="008362C9" w:rsidRDefault="008362C9" w:rsidP="007C78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083" w:type="dxa"/>
            <w:gridSpan w:val="2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8362C9" w:rsidTr="007C786E">
        <w:trPr>
          <w:trHeight w:val="3126"/>
        </w:trPr>
        <w:tc>
          <w:tcPr>
            <w:tcW w:w="1617" w:type="dxa"/>
            <w:vAlign w:val="center"/>
          </w:tcPr>
          <w:p w:rsidR="008362C9" w:rsidRDefault="008362C9" w:rsidP="007C786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</w:t>
            </w:r>
          </w:p>
          <w:p w:rsidR="008362C9" w:rsidRDefault="008362C9" w:rsidP="007C786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简介及优势</w:t>
            </w:r>
          </w:p>
        </w:tc>
        <w:tc>
          <w:tcPr>
            <w:tcW w:w="8733" w:type="dxa"/>
            <w:gridSpan w:val="7"/>
            <w:vAlign w:val="center"/>
          </w:tcPr>
          <w:p w:rsidR="008362C9" w:rsidRDefault="008362C9" w:rsidP="007C78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（可另附页）</w:t>
            </w:r>
          </w:p>
        </w:tc>
      </w:tr>
      <w:tr w:rsidR="008362C9" w:rsidTr="007C786E">
        <w:trPr>
          <w:trHeight w:val="956"/>
        </w:trPr>
        <w:tc>
          <w:tcPr>
            <w:tcW w:w="5984" w:type="dxa"/>
            <w:gridSpan w:val="5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负责人签字并盖章</w:t>
            </w:r>
          </w:p>
        </w:tc>
        <w:tc>
          <w:tcPr>
            <w:tcW w:w="4366" w:type="dxa"/>
            <w:gridSpan w:val="3"/>
            <w:vAlign w:val="center"/>
          </w:tcPr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8362C9" w:rsidRDefault="008362C9" w:rsidP="007C786E">
            <w:pPr>
              <w:spacing w:line="34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</w:tc>
      </w:tr>
    </w:tbl>
    <w:p w:rsidR="008362C9" w:rsidRPr="005F4EF8" w:rsidRDefault="008362C9" w:rsidP="008362C9">
      <w:pPr>
        <w:spacing w:line="40" w:lineRule="exact"/>
        <w:rPr>
          <w:rFonts w:ascii="仿宋_GB2312" w:eastAsia="仿宋_GB2312"/>
          <w:sz w:val="32"/>
        </w:rPr>
      </w:pPr>
    </w:p>
    <w:p w:rsidR="008F61CD" w:rsidRDefault="008F61CD"/>
    <w:sectPr w:rsidR="008F61CD" w:rsidSect="005F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2C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62C9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2020-11-18T07:55:00Z</dcterms:created>
  <dcterms:modified xsi:type="dcterms:W3CDTF">2020-11-18T07:55:00Z</dcterms:modified>
</cp:coreProperties>
</file>