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44" w:rsidRDefault="00853A44" w:rsidP="00853A44">
      <w:pPr>
        <w:widowControl/>
        <w:spacing w:line="560" w:lineRule="exact"/>
        <w:jc w:val="left"/>
        <w:rPr>
          <w:rFonts w:ascii="黑体" w:eastAsia="黑体" w:hAnsi="黑体" w:cs="黑体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附件3</w:t>
      </w:r>
    </w:p>
    <w:p w:rsidR="00853A44" w:rsidRDefault="00853A44" w:rsidP="00853A44">
      <w:pPr>
        <w:spacing w:line="560" w:lineRule="exact"/>
        <w:jc w:val="center"/>
        <w:outlineLvl w:val="2"/>
        <w:rPr>
          <w:rFonts w:ascii="方正小标宋简体" w:eastAsia="方正小标宋简体" w:hAnsi="方正小标宋简体" w:cs="方正小标宋简体" w:hint="eastAsia"/>
          <w:bCs/>
          <w:color w:val="000000"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0"/>
          <w:kern w:val="0"/>
          <w:sz w:val="36"/>
          <w:szCs w:val="36"/>
        </w:rPr>
        <w:t>上海市工业节能和合同能源管理专项资金</w:t>
      </w:r>
    </w:p>
    <w:p w:rsidR="00853A44" w:rsidRDefault="00853A44" w:rsidP="00853A44">
      <w:pPr>
        <w:spacing w:line="560" w:lineRule="exact"/>
        <w:jc w:val="center"/>
        <w:outlineLvl w:val="2"/>
        <w:rPr>
          <w:rFonts w:ascii="方正小标宋简体" w:eastAsia="方正小标宋简体" w:hAnsi="方正小标宋简体" w:cs="方正小标宋简体" w:hint="eastAsia"/>
          <w:bCs/>
          <w:color w:val="000000"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0"/>
          <w:kern w:val="0"/>
          <w:sz w:val="36"/>
          <w:szCs w:val="36"/>
        </w:rPr>
        <w:t>（能源管理中心建设）项目验收申请报告</w:t>
      </w:r>
    </w:p>
    <w:p w:rsidR="00853A44" w:rsidRDefault="00853A44" w:rsidP="00853A44">
      <w:pPr>
        <w:autoSpaceDE w:val="0"/>
        <w:autoSpaceDN w:val="0"/>
        <w:spacing w:line="560" w:lineRule="exact"/>
        <w:jc w:val="left"/>
        <w:rPr>
          <w:rFonts w:eastAsia="黑体"/>
          <w:kern w:val="0"/>
          <w:szCs w:val="32"/>
        </w:rPr>
      </w:pPr>
    </w:p>
    <w:p w:rsidR="00853A44" w:rsidRDefault="00853A44" w:rsidP="00853A44">
      <w:pPr>
        <w:autoSpaceDE w:val="0"/>
        <w:autoSpaceDN w:val="0"/>
        <w:spacing w:line="560" w:lineRule="exact"/>
        <w:jc w:val="left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    </w:t>
      </w:r>
      <w:r>
        <w:rPr>
          <w:rFonts w:hint="eastAsia"/>
          <w:color w:val="000000"/>
          <w:szCs w:val="32"/>
        </w:rPr>
        <w:t>根据《</w:t>
      </w:r>
      <w:r>
        <w:rPr>
          <w:color w:val="000000"/>
          <w:szCs w:val="32"/>
        </w:rPr>
        <w:t>上海市</w:t>
      </w:r>
      <w:r>
        <w:rPr>
          <w:rFonts w:hint="eastAsia"/>
          <w:color w:val="000000"/>
          <w:szCs w:val="32"/>
        </w:rPr>
        <w:t>重点用能企业</w:t>
      </w:r>
      <w:r>
        <w:rPr>
          <w:color w:val="000000"/>
          <w:szCs w:val="32"/>
        </w:rPr>
        <w:t>和园区能源管理中心评</w:t>
      </w:r>
      <w:r>
        <w:rPr>
          <w:rFonts w:hint="eastAsia"/>
          <w:color w:val="000000"/>
          <w:szCs w:val="32"/>
        </w:rPr>
        <w:t>价</w:t>
      </w:r>
      <w:r>
        <w:rPr>
          <w:color w:val="000000"/>
          <w:szCs w:val="32"/>
        </w:rPr>
        <w:t>验收管理</w:t>
      </w:r>
      <w:r>
        <w:rPr>
          <w:rFonts w:hint="eastAsia"/>
          <w:color w:val="000000"/>
          <w:szCs w:val="32"/>
        </w:rPr>
        <w:t>导则（试行）》的章节要求编制。</w:t>
      </w:r>
    </w:p>
    <w:p w:rsidR="00853A44" w:rsidRDefault="00853A44" w:rsidP="00853A44"/>
    <w:p w:rsidR="008F61CD" w:rsidRPr="00853A44" w:rsidRDefault="008F61CD"/>
    <w:sectPr w:rsidR="008F61CD" w:rsidRPr="00853A44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A44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238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3A44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1142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4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2021-01-15T09:27:00Z</dcterms:created>
  <dcterms:modified xsi:type="dcterms:W3CDTF">2021-01-15T09:27:00Z</dcterms:modified>
</cp:coreProperties>
</file>