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20" w:rsidRDefault="00F97920" w:rsidP="00F97920">
      <w:pPr>
        <w:spacing w:line="480" w:lineRule="exact"/>
        <w:rPr>
          <w:rFonts w:ascii="黑体" w:eastAsia="黑体" w:hAnsi="黑体" w:cs="黑体" w:hint="eastAsia"/>
          <w:szCs w:val="32"/>
        </w:rPr>
      </w:pPr>
      <w:r>
        <w:rPr>
          <w:rFonts w:ascii="黑体" w:eastAsia="黑体" w:hAnsi="黑体" w:cs="黑体" w:hint="eastAsia"/>
          <w:szCs w:val="32"/>
        </w:rPr>
        <w:t>附件</w:t>
      </w:r>
    </w:p>
    <w:p w:rsidR="00F97920" w:rsidRDefault="00F97920" w:rsidP="00F97920">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上海市化工行业清洁生产全覆盖方案</w:t>
      </w:r>
    </w:p>
    <w:p w:rsidR="00F97920" w:rsidRDefault="00F97920" w:rsidP="00F97920">
      <w:pPr>
        <w:spacing w:line="480" w:lineRule="exact"/>
        <w:jc w:val="center"/>
        <w:rPr>
          <w:rFonts w:ascii="楷体_GB2312" w:eastAsia="楷体_GB2312" w:hAnsi="楷体_GB2312" w:cs="楷体_GB2312" w:hint="eastAsia"/>
          <w:kern w:val="0"/>
          <w:szCs w:val="32"/>
        </w:rPr>
      </w:pPr>
      <w:r>
        <w:rPr>
          <w:rFonts w:ascii="楷体_GB2312" w:eastAsia="楷体_GB2312" w:hAnsi="楷体_GB2312" w:cs="楷体_GB2312" w:hint="eastAsia"/>
          <w:szCs w:val="32"/>
        </w:rPr>
        <w:t>（征求意见稿）</w:t>
      </w:r>
    </w:p>
    <w:p w:rsidR="00F97920" w:rsidRDefault="00F97920" w:rsidP="00F97920">
      <w:pPr>
        <w:spacing w:line="480" w:lineRule="exact"/>
        <w:ind w:firstLine="640"/>
        <w:rPr>
          <w:rFonts w:hint="eastAsia"/>
          <w:szCs w:val="32"/>
        </w:rPr>
      </w:pPr>
    </w:p>
    <w:p w:rsidR="00F97920" w:rsidRDefault="00F97920" w:rsidP="00F97920">
      <w:pPr>
        <w:spacing w:line="480" w:lineRule="exact"/>
        <w:ind w:firstLine="640"/>
        <w:rPr>
          <w:rFonts w:ascii="仿宋_GB2312" w:hAnsi="仿宋_GB2312" w:cs="仿宋_GB2312" w:hint="eastAsia"/>
          <w:kern w:val="0"/>
          <w:szCs w:val="32"/>
        </w:rPr>
      </w:pPr>
      <w:r>
        <w:rPr>
          <w:rFonts w:ascii="仿宋_GB2312" w:hAnsi="仿宋_GB2312" w:cs="仿宋_GB2312" w:hint="eastAsia"/>
          <w:szCs w:val="32"/>
        </w:rPr>
        <w:t>全面贯彻党的十九大精神，以习近平新时代中国特色社会主义思想为指导，牢固树立新发展理念，深入贯彻习近平总书记“壮大清洁生产产业”的重要指示，全面落实《清洁生产促进法》，加快推进化工企业清洁生产审核，提高化工行业整体清洁生产水平，特编制本方案。</w:t>
      </w:r>
    </w:p>
    <w:p w:rsidR="00F97920" w:rsidRDefault="00F97920" w:rsidP="00F97920">
      <w:pPr>
        <w:spacing w:line="480" w:lineRule="exact"/>
        <w:ind w:firstLine="640"/>
        <w:rPr>
          <w:rFonts w:ascii="黑体" w:eastAsia="黑体" w:hAnsi="黑体" w:cs="黑体" w:hint="eastAsia"/>
          <w:kern w:val="0"/>
          <w:szCs w:val="32"/>
        </w:rPr>
      </w:pPr>
      <w:r>
        <w:rPr>
          <w:rFonts w:ascii="黑体" w:eastAsia="黑体" w:hAnsi="黑体" w:cs="黑体" w:hint="eastAsia"/>
          <w:kern w:val="0"/>
          <w:szCs w:val="32"/>
        </w:rPr>
        <w:t>一、指导思想和总体目标</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（一）指导思想</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 xml:space="preserve">坚持清洁生产“重点园区全覆盖、重点行业全覆盖、重点领域全覆盖”的总体方针，以源头防治为主线，积极推进化工行业清洁生产审核，落实清洁生产技术改造，着力解决大气、水、土壤、固废和生态建设等领域的突出环境问题，推动化工行业优化升级，坚决打好污染防治攻坚战。 </w:t>
      </w:r>
    </w:p>
    <w:p w:rsidR="00F97920" w:rsidRDefault="00F97920" w:rsidP="00F97920">
      <w:pPr>
        <w:adjustRightInd w:val="0"/>
        <w:snapToGrid w:val="0"/>
        <w:spacing w:line="480" w:lineRule="exact"/>
        <w:ind w:firstLine="643"/>
        <w:rPr>
          <w:rFonts w:ascii="仿宋_GB2312" w:hAnsi="仿宋_GB2312" w:cs="仿宋_GB2312" w:hint="eastAsia"/>
          <w:b/>
          <w:kern w:val="0"/>
          <w:szCs w:val="32"/>
        </w:rPr>
      </w:pPr>
      <w:r>
        <w:rPr>
          <w:rFonts w:ascii="仿宋_GB2312" w:hAnsi="仿宋_GB2312" w:cs="仿宋_GB2312" w:hint="eastAsia"/>
          <w:b/>
          <w:kern w:val="0"/>
          <w:szCs w:val="32"/>
        </w:rPr>
        <w:t>（二）总体目标</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推动化工企业清洁生产全覆盖，推广先进适用清洁技术，推进重点化工园区开展循环化改造，到2020年，本市化工企业全面开展清洁生产审核。在化工行业着力引导创建一批“绿色示范工厂”，引导上海化学工业区等重点园区创建国家级绿色示范园区。健全化工行业VOCs监测监控体系，全面提升VOCs环保监管能力，建立化工重点园区VOCs源谱和精细化排放清单，将排放重点源纳入排污单位名录，主要排污口安装污染物排放自动监测设备。</w:t>
      </w:r>
    </w:p>
    <w:p w:rsidR="00F97920" w:rsidRDefault="00F97920" w:rsidP="00F97920">
      <w:pPr>
        <w:spacing w:line="480" w:lineRule="exact"/>
        <w:ind w:firstLine="640"/>
        <w:rPr>
          <w:rFonts w:ascii="黑体" w:eastAsia="黑体" w:hAnsi="黑体" w:cs="黑体" w:hint="eastAsia"/>
          <w:kern w:val="0"/>
          <w:szCs w:val="32"/>
        </w:rPr>
      </w:pPr>
      <w:r>
        <w:rPr>
          <w:rFonts w:ascii="黑体" w:eastAsia="黑体" w:hAnsi="黑体" w:cs="黑体" w:hint="eastAsia"/>
          <w:kern w:val="0"/>
          <w:szCs w:val="32"/>
        </w:rPr>
        <w:t>二、化工行业清洁生产现状</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自2003年《清洁生产促进法》实施以来，本市一直将清洁</w:t>
      </w:r>
      <w:r>
        <w:rPr>
          <w:rFonts w:ascii="仿宋_GB2312" w:hAnsi="仿宋_GB2312" w:cs="仿宋_GB2312" w:hint="eastAsia"/>
          <w:szCs w:val="32"/>
        </w:rPr>
        <w:lastRenderedPageBreak/>
        <w:t>生产作为实现工业绿色发展的重要途径，聚焦重点行业、区域，不断扩大清洁生产覆盖面，强化审核要求，提升项目实施效益。</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根据国家和本市有关要求，积极推进化工等重点行业清洁生产审核。开展了化工、石化等大气污染防治重点行业的清洁生产审核工作，推进60余家化工企业完成清洁生产技术改造，实现了降低大气污染物排放强度的任务目标。每年大力推进化学工业区、华谊（集团）及中石化下属的企业开展清洁生产审核，目前已基本做到开展过一轮清洁生产审核。</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经初步统计，截止至2019年底，历年共计推进460余家化工企业纳入开展清洁生产审核名单，其中规上企业约370家，规下企业90家。</w:t>
      </w:r>
    </w:p>
    <w:p w:rsidR="00F97920" w:rsidRDefault="00F97920" w:rsidP="00F97920">
      <w:pPr>
        <w:spacing w:line="480" w:lineRule="exact"/>
        <w:ind w:firstLine="640"/>
        <w:rPr>
          <w:rFonts w:ascii="黑体" w:eastAsia="黑体" w:hAnsi="黑体" w:cs="黑体" w:hint="eastAsia"/>
          <w:szCs w:val="32"/>
        </w:rPr>
      </w:pPr>
      <w:r>
        <w:rPr>
          <w:rFonts w:ascii="黑体" w:eastAsia="黑体" w:hAnsi="黑体" w:cs="黑体" w:hint="eastAsia"/>
          <w:szCs w:val="32"/>
        </w:rPr>
        <w:t>三、化工清洁生产全覆盖具体目标</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（一）化工企业总体数量</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根据市经信委产调处2019年提供的统计信息显示，全市共有化工企业2064家（含部分销售型企业），其中规上企业约700家，规下企业1300余家。</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经各区2019年8-9月开展的初步排摸，约400家化工企业已调整转型、关停或处于非正常生产。需开展清洁生产审核的化工企业约1200家，其中规上企业约270家，规下企业约930家。</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（二）2022年前推进完成规上企业</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根据化工行业全覆盖总体工作要求，结合实际情况，优先推进排污强度大、生产相对稳定的规上企业清洁生产工作，要求在2022年底前完成规模以上化工企业清洁生产全覆盖工作。</w:t>
      </w:r>
    </w:p>
    <w:p w:rsidR="00F97920" w:rsidRDefault="00F97920" w:rsidP="00F97920">
      <w:pPr>
        <w:spacing w:line="480" w:lineRule="exact"/>
        <w:ind w:firstLineChars="200" w:firstLine="630"/>
        <w:rPr>
          <w:rFonts w:ascii="仿宋_GB2312" w:hAnsi="仿宋_GB2312" w:cs="仿宋_GB2312" w:hint="eastAsia"/>
          <w:b/>
          <w:szCs w:val="32"/>
        </w:rPr>
      </w:pPr>
      <w:r>
        <w:rPr>
          <w:rFonts w:ascii="仿宋_GB2312" w:hAnsi="仿宋_GB2312" w:cs="仿宋_GB2312" w:hint="eastAsia"/>
          <w:b/>
          <w:szCs w:val="32"/>
        </w:rPr>
        <w:t>（三）2025年前推进完成规下企业</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根据《上海市优“化”行动实施方案（2018-2020年）》的要求，应开展“推动规划工业区外化工企业调整关停”、“加快淘汰</w:t>
      </w:r>
      <w:r>
        <w:rPr>
          <w:rFonts w:ascii="仿宋_GB2312" w:hAnsi="仿宋_GB2312" w:cs="仿宋_GB2312" w:hint="eastAsia"/>
          <w:szCs w:val="32"/>
        </w:rPr>
        <w:lastRenderedPageBreak/>
        <w:t>化工行业落后产能”等专项工作。化工行业规模以下企业部分位于规划保留工业区外，或存在产能落后的情况，需在2020年底前实施调整关停、产能退出等整治工作。</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为确保各项工作协同推进，应结合各区产业结构调整规划，确定计划保留的化工规下企业名单，要求在2025年底前推进完成规模以下化工企业清洁生产全覆盖工作。</w:t>
      </w:r>
    </w:p>
    <w:p w:rsidR="00F97920" w:rsidRDefault="00F97920" w:rsidP="00F97920">
      <w:pPr>
        <w:spacing w:line="480" w:lineRule="exact"/>
        <w:ind w:firstLine="640"/>
        <w:rPr>
          <w:rFonts w:ascii="黑体" w:eastAsia="黑体" w:hAnsi="黑体" w:cs="黑体" w:hint="eastAsia"/>
          <w:szCs w:val="32"/>
        </w:rPr>
      </w:pPr>
      <w:r>
        <w:rPr>
          <w:rFonts w:ascii="黑体" w:eastAsia="黑体" w:hAnsi="黑体" w:cs="黑体" w:hint="eastAsia"/>
          <w:szCs w:val="32"/>
        </w:rPr>
        <w:t>四、主要工作步骤</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（一）建立市、区两级管理原则</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化工行业清洁生产全覆盖工作涉及全市16个区及华谊集团等工业（控股）集团，工作量大面广、实施周期长，需要各相关部门高度重视、合力推进。建立市、区两级管理和联合推进机制，加快推进全覆盖工作，打好污染防治攻坚战。</w:t>
      </w:r>
    </w:p>
    <w:p w:rsidR="00F97920" w:rsidRDefault="00F97920" w:rsidP="00F97920">
      <w:pPr>
        <w:spacing w:line="480" w:lineRule="exact"/>
        <w:ind w:firstLine="640"/>
        <w:rPr>
          <w:rFonts w:ascii="仿宋_GB2312" w:hAnsi="仿宋_GB2312" w:cs="仿宋_GB2312" w:hint="eastAsia"/>
          <w:b/>
          <w:szCs w:val="32"/>
        </w:rPr>
      </w:pPr>
      <w:r>
        <w:rPr>
          <w:rFonts w:ascii="仿宋_GB2312" w:hAnsi="仿宋_GB2312" w:cs="仿宋_GB2312" w:hint="eastAsia"/>
          <w:szCs w:val="32"/>
        </w:rPr>
        <w:t>各区经委（科经委、商务委）、区生态环境局和工业（控股）集团要加强领导、统筹规划，完善工作推进机制，细化工作措施，明确总体目标和年度推进计划，确保全覆盖工作按时、保质完成。</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（二）完善化工企业名单梳理工作</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根据统计局提供的化工企业名单，各区、工业（控股）集团，对辖区内化工企业开展进一步分类、细化梳理和排摸，包括是否为生产型企业、经营是否正常、近两年有无搬迁计划等。同时结合区域产业结构调整规划，于7月15日前，制定化工行业全覆盖企业名单、调整名单及推进计划，并按照计划组织落实。</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各区应对化工企业名单实行动态管理，每年组织排摸、更新一次名单信息，作为全覆盖推进工作的基准和依据。</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（三）组织年度申报工作</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市经信委、市生态环境局发布年度组织申报工作通知，要求以“聚焦行业、突出重点”为主线，按照任务要求和时间节点，</w:t>
      </w:r>
      <w:r>
        <w:rPr>
          <w:rFonts w:ascii="仿宋_GB2312" w:hAnsi="仿宋_GB2312" w:cs="仿宋_GB2312" w:hint="eastAsia"/>
          <w:szCs w:val="32"/>
        </w:rPr>
        <w:lastRenderedPageBreak/>
        <w:t>推进化工行业清洁生产全覆盖工作。</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各区经委（科经委、商务委）、工业（控股）集团要围绕化工行业全覆盖的目标任务，加大宣传和指导，提升化工企业清洁生产理念和意识，积极组织化工企业进行优先申报；各区生态环境局要对化工行业符合强制性清洁生产审核条件的企业，提出纳入强审名单。</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对于不申报开展审核的企业，各区经委（科经委、商务委）、区生态环境局要联合加强监督和检查，齐抓共管，做到不遗漏、不拖延，确保全覆盖工作顺利推进。</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（四）审核企业名单发布</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根据各区申报开展审核企业初步名单情况，组织召开清洁生产联席会议，研究确定年度审核企业名单，并由市经信委、市生态环境局联合发布年度清洁生产审核名单。</w:t>
      </w:r>
    </w:p>
    <w:p w:rsidR="00F97920" w:rsidRDefault="00F97920" w:rsidP="00F97920">
      <w:pPr>
        <w:spacing w:line="480" w:lineRule="exact"/>
        <w:rPr>
          <w:rFonts w:ascii="仿宋_GB2312" w:hAnsi="仿宋_GB2312" w:cs="仿宋_GB2312" w:hint="eastAsia"/>
          <w:szCs w:val="32"/>
        </w:rPr>
      </w:pPr>
      <w:r>
        <w:rPr>
          <w:rFonts w:ascii="仿宋_GB2312" w:hAnsi="仿宋_GB2312" w:cs="仿宋_GB2312" w:hint="eastAsia"/>
          <w:szCs w:val="32"/>
        </w:rPr>
        <w:t>为保障化工企业申报名单的及时性，加快全覆盖工作推进，市经信委、市生态环境局可根据实际情况每年开展两批名单申报和发布工作。</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（五）督促企业签约备案</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组织召开清洁生产工作会议，要求各企业在名单正式发布后两个月内与咨询服务机构签订服务合同，及时开展清洁生产审核，并做好合同备案。</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对于纳入名单后不签约的，或签约后不及时开展审核的化工企业，各区经委（科经委、商务委）、区生态环境局要结合日常监督管理要求，加大督促和检查力度，切实强化企业主体责任，保证全覆盖企业审核工作全面推进。</w:t>
      </w:r>
    </w:p>
    <w:p w:rsidR="00F97920" w:rsidRDefault="00F97920" w:rsidP="00F97920">
      <w:pPr>
        <w:spacing w:line="480" w:lineRule="exact"/>
        <w:ind w:firstLine="640"/>
        <w:rPr>
          <w:rFonts w:ascii="仿宋_GB2312" w:hAnsi="仿宋_GB2312" w:cs="仿宋_GB2312" w:hint="eastAsia"/>
          <w:spacing w:val="-11"/>
          <w:szCs w:val="32"/>
        </w:rPr>
      </w:pPr>
      <w:r>
        <w:rPr>
          <w:rFonts w:ascii="仿宋_GB2312" w:hAnsi="仿宋_GB2312" w:cs="仿宋_GB2312" w:hint="eastAsia"/>
          <w:spacing w:val="-11"/>
          <w:szCs w:val="32"/>
        </w:rPr>
        <w:t>对拖延纳入清洁生产审核名单的化工企业，各区（科经委、商务委）、区生态环境局可视情将该企业优先列入结构调整范围内。</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lastRenderedPageBreak/>
        <w:t>（六）制定审核工作计划</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咨询服务机构应协助化工企业制定详细的审核工作计划表，明确时间节点。按照清洁生产审核程序，围绕“节能、降耗、减污、增效”的目标，全面分析、诊断企业现状，深入挖掘、实施清洁生产技术改造项目，关注VOCs源头减量工作和排放监控体系建立，全面提升企业清洁生产水平。原则上，规上企业应于2023年完成清洁生产审核工作。</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（七）开展宣传和培训</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企业是实施清洁生产审核的主体，应高度认识审核工作的重要性和必要性，提升清洁生产理念，并掌握基本的审核程序和方法，以保障审核工作顺利开展，取得更大成效。</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根据《上海市重点企业清洁生产审核评估、验收流程及技术规范（试行）》，要求纳入名单的审核企业，至少派遣2名能源、环境相关管理人员参加清洁生产内审员培训，并通过考核。</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（八）组织清洁生产审核评估</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化工企业应严格按照《清洁生产审核办法》中的审核程序和要求开展审核工作，确保审核过程规范、真实、有效。在企业、咨询机构完成评估报告，提交评估申请后，按照《上海市重点企业清洁生产审核评估、验收流程和技术规范（试行）》的要求，组织专家组开展现场评估，对清洁生产审核过程的规范性、真实性，清洁生产方案的可行性进行论证，严格把控审核质量。</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各区、工业（控股）集团要积极配合市经信委、市生态环境局开展辖区内化工企业的现场评审工作，加强节能、环保相关政策、标准的宣传，加大清洁生产先进适用技术在化工企业的推广和应用。</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（九）督促企业落实清洁生产技术改造</w:t>
      </w:r>
    </w:p>
    <w:p w:rsidR="00F97920" w:rsidRDefault="00F97920" w:rsidP="00F97920">
      <w:pPr>
        <w:spacing w:line="480" w:lineRule="exact"/>
        <w:ind w:firstLine="646"/>
        <w:rPr>
          <w:rFonts w:ascii="仿宋_GB2312" w:hAnsi="仿宋_GB2312" w:cs="仿宋_GB2312" w:hint="eastAsia"/>
          <w:szCs w:val="32"/>
        </w:rPr>
      </w:pPr>
      <w:r>
        <w:rPr>
          <w:rFonts w:ascii="仿宋_GB2312" w:hAnsi="仿宋_GB2312" w:cs="仿宋_GB2312" w:hint="eastAsia"/>
          <w:szCs w:val="32"/>
        </w:rPr>
        <w:lastRenderedPageBreak/>
        <w:t>企业完成评估后，应按照清洁生产方案的实施计划加快落实项目改造。各区（科经委、商务委）、区生态环境局、工业（控股）集团要及时跟踪、掌握化工企业技术改造项目的实施进度情况，督促、指导企业落实清洁生产方案，提升污染防治能力。</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对于不能如期完成改造的或因企业关停、调整等原因无法继续开展的企业，需及时提交情况说明延期或中止审核。</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（十）组织清洁生产项目验收</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在企业完成中/高费方案实施并稳定运行，提交验收申请后，按照《上海市重点企业清洁生产审核评估、验收流程和技术规范（试行）》的要求，组织专家组开展现场验收，对企业已实施完成的中/高费方案进行绩效分析和核定，评价是否达到评估阶段设定的清洁生产目标，现场核查评估阶段提出整改内容的完成情况，并对企业下一步持续清洁生产工作提出指导性意见。</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对于完成审核的化工企业，各区、工业（控股）集团要加强日常的监督管理，促进企业建立清洁生产长效机制，充分发挥清洁生产工作的重要作用。</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（十一）总结工作成果</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各区、工业（控股）集团要每半年统计一次化工企业实施进展、取得的节能减排效益，做好阶段性工作总结，为下一阶段、年度工作推进积累经验，确保全覆盖工作按照计划如期完成。</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对基础条件好、审核工作成效显著的化工企业，各区经委（科经委、商务委）要加强宣传和动员，鼓励企业申报“绿色示范工厂”，进一步提升绿色化水平。</w:t>
      </w:r>
    </w:p>
    <w:p w:rsidR="00F97920" w:rsidRDefault="00F97920" w:rsidP="00F97920">
      <w:pPr>
        <w:spacing w:line="480" w:lineRule="exact"/>
        <w:ind w:firstLine="643"/>
        <w:rPr>
          <w:rFonts w:ascii="黑体" w:eastAsia="黑体" w:hAnsi="黑体" w:cs="黑体" w:hint="eastAsia"/>
          <w:bCs/>
          <w:szCs w:val="32"/>
        </w:rPr>
      </w:pPr>
      <w:r>
        <w:rPr>
          <w:rFonts w:ascii="黑体" w:eastAsia="黑体" w:hAnsi="黑体" w:cs="黑体" w:hint="eastAsia"/>
          <w:bCs/>
          <w:szCs w:val="32"/>
        </w:rPr>
        <w:t>五、保障措施</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（一）深化工作推进机制</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建立市、区两级联合推进工作机制，由市经信委、市生态环</w:t>
      </w:r>
      <w:r>
        <w:rPr>
          <w:rFonts w:ascii="仿宋_GB2312" w:hAnsi="仿宋_GB2312" w:cs="仿宋_GB2312" w:hint="eastAsia"/>
          <w:szCs w:val="32"/>
        </w:rPr>
        <w:lastRenderedPageBreak/>
        <w:t>境局牵头领导、部署方案；各区经委（科经委、商务委）、区生态环境局负责组织推进。同时，建立化工企业清洁生产全覆盖考核机制，将全覆盖工作纳入各区年度清洁生产考核任务目标。</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各区要高度重视化工企业清洁生产全覆盖工作，强化管理职责，督促化工企业加快开展清洁生产审核，严格贯彻相关法规和标准要求，健全污染物排放监控体系，坚决打好污染防治攻坚战。</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（二）强化政策支持保障</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充分发挥市级清洁生产专项政策的引导作用，对符合条件的企业给予资金奖励，鼓励企业采用先进、适用的清洁生产技术，全面实施项目改造，从源头上削减污染物的产生和排放。为保障化工行业全覆盖工作的持续推进，市经信委正会同相关部门修订新一轮政策，继续给予政策支持。</w:t>
      </w:r>
    </w:p>
    <w:p w:rsidR="00F97920" w:rsidRDefault="00F97920" w:rsidP="00F97920">
      <w:pPr>
        <w:widowControl/>
        <w:spacing w:line="480" w:lineRule="exact"/>
        <w:jc w:val="left"/>
        <w:rPr>
          <w:rFonts w:ascii="仿宋_GB2312" w:hAnsi="仿宋_GB2312" w:cs="仿宋_GB2312" w:hint="eastAsia"/>
          <w:szCs w:val="32"/>
        </w:rPr>
      </w:pPr>
      <w:r>
        <w:rPr>
          <w:rFonts w:ascii="仿宋_GB2312" w:hAnsi="仿宋_GB2312" w:cs="仿宋_GB2312" w:hint="eastAsia"/>
          <w:szCs w:val="32"/>
        </w:rPr>
        <w:t>鼓励各区制定清洁生产的奖励措施，进一步强化政策支持力度，提升化工企业实施清洁生产审核和技术改造的积极性。</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（三）加强审核质量把控</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为确保化工行业清洁生产全覆盖工作的顺利推进，广泛征集一批清洁生产专家，特别是化工行业的资深专家，为化工企业开展清洁生产审核及技术方案的制定、实施提供专业的指导意见。</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加强专家对审核质量把控要求，严格按照国家及本市清洁生产相关法规、政策和标准的要求，对企业清洁生产审核流程、清洁生产方案实施绩效进行技术审查和综合评价，全面提高审核质量和工作成效。对评估验收不合格的企业，要求限期整改提升。</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（四）加强第三方咨询机构监督管理</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加强对第三方审核咨询机构的日常监管和进度跟踪，要求机构按照工作进度要求，协助企业及时完成审核评估验收工作；同时对机构工作推进过程中遇到的问题，协调有关部门予以解决。</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lastRenderedPageBreak/>
        <w:t>通过组织开展化工行业清洁生产专项培训、交流会，不断提升咨询机构的整体业务能力和服务品质，切实帮助企业解决面临的实际问题，实现环境、经济和社会效益的最大化。</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（五）加强审核技术支撑</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围绕化工企业普遍问题、特征污染因子VOCs的治理等，以源头防治为导向，加强科研投入，开展化工行业清洁生产审核指南、技术相关研究，加大清洁生产先进、共性技术的推广力度，为化工企业开展审核工作提供科学、有效指导。</w:t>
      </w:r>
    </w:p>
    <w:p w:rsidR="00F97920" w:rsidRDefault="00F97920" w:rsidP="00F97920">
      <w:pPr>
        <w:spacing w:line="480" w:lineRule="exact"/>
        <w:ind w:firstLine="643"/>
        <w:rPr>
          <w:rFonts w:ascii="仿宋_GB2312" w:hAnsi="仿宋_GB2312" w:cs="仿宋_GB2312" w:hint="eastAsia"/>
          <w:b/>
          <w:szCs w:val="32"/>
        </w:rPr>
      </w:pPr>
      <w:r>
        <w:rPr>
          <w:rFonts w:ascii="仿宋_GB2312" w:hAnsi="仿宋_GB2312" w:cs="仿宋_GB2312" w:hint="eastAsia"/>
          <w:b/>
          <w:szCs w:val="32"/>
        </w:rPr>
        <w:t>（六）信息系统保障</w:t>
      </w:r>
    </w:p>
    <w:p w:rsidR="00F97920" w:rsidRDefault="00F97920" w:rsidP="00F97920">
      <w:pPr>
        <w:spacing w:line="480" w:lineRule="exact"/>
        <w:ind w:firstLine="640"/>
        <w:rPr>
          <w:rFonts w:ascii="仿宋_GB2312" w:hAnsi="仿宋_GB2312" w:cs="仿宋_GB2312" w:hint="eastAsia"/>
          <w:szCs w:val="32"/>
        </w:rPr>
      </w:pPr>
      <w:r>
        <w:rPr>
          <w:rFonts w:ascii="仿宋_GB2312" w:hAnsi="仿宋_GB2312" w:cs="仿宋_GB2312" w:hint="eastAsia"/>
          <w:szCs w:val="32"/>
        </w:rPr>
        <w:t>为提高清洁生产管理工作的信息化、精细化水平，确保化工行业清洁生产全覆盖工作高效推进，建设清洁生产信息系统，包含数据管理、项目跟踪、信息发布、示范展示、分析总结等功能，并做到“一企一档”，便于动态管理和实时查询。</w:t>
      </w:r>
    </w:p>
    <w:p w:rsidR="00F97920" w:rsidRDefault="00F97920" w:rsidP="00F97920">
      <w:pPr>
        <w:spacing w:line="480" w:lineRule="exact"/>
        <w:ind w:firstLine="640"/>
        <w:rPr>
          <w:rFonts w:ascii="仿宋_GB2312" w:hAnsi="仿宋_GB2312" w:cs="仿宋_GB2312" w:hint="eastAsia"/>
          <w:szCs w:val="32"/>
        </w:rPr>
      </w:pPr>
    </w:p>
    <w:p w:rsidR="00F97920" w:rsidRDefault="00F97920" w:rsidP="00F97920">
      <w:pPr>
        <w:spacing w:line="480" w:lineRule="exact"/>
        <w:ind w:firstLine="640"/>
        <w:rPr>
          <w:rFonts w:ascii="仿宋_GB2312" w:hAnsi="仿宋_GB2312" w:cs="仿宋_GB2312" w:hint="eastAsia"/>
          <w:szCs w:val="32"/>
        </w:rPr>
        <w:sectPr w:rsidR="00F97920">
          <w:footerReference w:type="default" r:id="rId7"/>
          <w:footerReference w:type="first" r:id="rId8"/>
          <w:pgSz w:w="11906" w:h="16838"/>
          <w:pgMar w:top="1967" w:right="1474" w:bottom="1899" w:left="1588" w:header="851" w:footer="1049" w:gutter="0"/>
          <w:cols w:space="720"/>
          <w:docGrid w:type="linesAndChars" w:linePitch="590" w:charSpace="1229"/>
        </w:sectPr>
      </w:pPr>
      <w:r>
        <w:rPr>
          <w:rFonts w:ascii="仿宋_GB2312" w:hAnsi="仿宋_GB2312" w:cs="仿宋_GB2312" w:hint="eastAsia"/>
          <w:szCs w:val="32"/>
        </w:rPr>
        <w:t>附件：化工行业企业名单</w:t>
      </w:r>
    </w:p>
    <w:p w:rsidR="00F97920" w:rsidRDefault="00F97920" w:rsidP="00F97920">
      <w:pPr>
        <w:spacing w:line="480" w:lineRule="exact"/>
        <w:rPr>
          <w:rFonts w:ascii="黑体" w:eastAsia="黑体" w:hAnsi="黑体" w:cs="黑体" w:hint="eastAsia"/>
          <w:szCs w:val="32"/>
        </w:rPr>
      </w:pPr>
      <w:r>
        <w:rPr>
          <w:rFonts w:ascii="黑体" w:eastAsia="黑体" w:hAnsi="黑体" w:cs="黑体" w:hint="eastAsia"/>
          <w:szCs w:val="32"/>
        </w:rPr>
        <w:lastRenderedPageBreak/>
        <w:t>附件</w:t>
      </w:r>
    </w:p>
    <w:p w:rsidR="00F97920" w:rsidRDefault="00F97920" w:rsidP="00F97920">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化工行业企业名单</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5630"/>
        <w:gridCol w:w="1786"/>
      </w:tblGrid>
      <w:tr w:rsidR="00F97920" w:rsidTr="00905CBA">
        <w:trPr>
          <w:trHeight w:val="272"/>
          <w:tblHeader/>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b/>
                <w:bCs/>
                <w:sz w:val="24"/>
                <w:szCs w:val="24"/>
              </w:rPr>
            </w:pPr>
            <w:r>
              <w:rPr>
                <w:rFonts w:ascii="仿宋_GB2312" w:hAnsi="仿宋_GB2312" w:cs="仿宋_GB2312" w:hint="eastAsia"/>
                <w:b/>
                <w:bCs/>
                <w:kern w:val="0"/>
                <w:sz w:val="24"/>
                <w:szCs w:val="24"/>
                <w:lang/>
              </w:rPr>
              <w:t>序号</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b/>
                <w:bCs/>
                <w:sz w:val="24"/>
                <w:szCs w:val="24"/>
              </w:rPr>
            </w:pPr>
            <w:r>
              <w:rPr>
                <w:rFonts w:ascii="仿宋_GB2312" w:hAnsi="仿宋_GB2312" w:cs="仿宋_GB2312" w:hint="eastAsia"/>
                <w:b/>
                <w:bCs/>
                <w:kern w:val="0"/>
                <w:sz w:val="24"/>
                <w:szCs w:val="24"/>
                <w:lang/>
              </w:rPr>
              <w:t>名称</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b/>
                <w:bCs/>
                <w:sz w:val="24"/>
                <w:szCs w:val="24"/>
              </w:rPr>
            </w:pPr>
            <w:r>
              <w:rPr>
                <w:rFonts w:ascii="仿宋_GB2312" w:hAnsi="仿宋_GB2312" w:cs="仿宋_GB2312" w:hint="eastAsia"/>
                <w:b/>
                <w:bCs/>
                <w:kern w:val="0"/>
                <w:sz w:val="24"/>
                <w:szCs w:val="24"/>
                <w:lang/>
              </w:rPr>
              <w:t>所属区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上海华谊精细化工有限公司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黄浦区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上海矶野塑胶有限公司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上海中南建筑材料有限公司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上海拓兴生物科技有限公司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上海和黄白猫有限公司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亚地斯建材（上海）有限公司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上海奥利实业有限公司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液化空气上海有限公司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上海赫力思特化工有限公司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上海三瑞高分子材料股份有限公司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上海香料研究所</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上海雅运纺织化工股份有限公司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上海东升新材料有限公司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乐金生活健康化妆品研发（上海）有限公司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上海住矿电子浆料有限公司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徐汇区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埃优诺（上海）特种润滑油材料科技有限公司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长宁区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上海禾泰特种润滑科技股份有限公司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长宁区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上海高晟化工有限公司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长宁区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杰特树脂板（上海）有限公司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长宁区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上海遵利服装辅料有限公司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长宁区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上海凯望化工有限公司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长宁区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上海俈泊生物科技有限公司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长宁区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阿玛诺天野酶制剂商贸（上海）有限公司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上海谊昌颜料化工合作公司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上海美申化工有限公司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上海厚精新材料科技有限公司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上海涤纶厂有限公司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奥野上海化工科技有限公司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上海岚淼水处理科技有限公司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上海海林合成涂料厂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百岳特国际贸易（上海）有限公司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静安区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上海固名环保科技有限公司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上海曹杨建筑粘合剂厂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上海康鹏科技有限公司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上海逸界化妆品有限公司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上海长征第二化工厂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上海乔奇化学发展有限公司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上海贝莱特塑胶有限公司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上海威科分子筛有限公司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上海特德拉化学油剂有限公司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上海景歆科技有限公司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上海美尔神化妆品有限公司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上海夏伊实业有限公司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上海长门涂装材料有限公司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上海晟越纺织材料有限公司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上海新奇生涂装材料有限公司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上海特洛伊化学品有限公司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朗盛上海颜料有限公司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上海景利欣农化有限公司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三信化学（上海）有限公司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上海美加净日化有限公司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上海市涂料研究所有限公司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亚松聚氨酯（上海）有限公司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普陀区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政荷国际贸易（上海）有限公司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虹口区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上海跃江钛白化工制品有限公司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虹口区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上海海欣精细化工厂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虹口区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上海佳佳日用化学品有限公司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虹口区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上海蓝黛日用品有限公司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虹口区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上海妃逸化妆品有限公司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虹口区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上海金田除锈防锈有限公司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上海天域实业有限公司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上海昌洁凝聚剂有限公司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上海金名商贸有限公司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上海洋山金属表面技术有限公司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上海家化联合股份有限公司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上海造颖实业有限公司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上海旗纺化工科技发展有限公司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上海市凯达防腐科技有限公司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上海橡胶助剂有限公司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上海美加灵油墨涂料厂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上海三爱思试剂有限公司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上海广顺涂料科技有限公司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上海幻莹生物科技有限公司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上海恒皓创新酰胺有限公司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杨浦区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上海吴泾建筑装璜涂料厂有限公司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瑞翁化工（上海）有限公司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上海亘卓生物工程有限公司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瑞竹化工（上海）有限公司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上海自图新材料科技有限公司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上海儒德染料化工有限公司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上海塑萌贸易有限公司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上海益弹新材料有限公司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雅奇（上海）贸易有限公司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上海锦鸣涂料有限公司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大金氟涂料（上海）有限公司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上海思连艺电子科技有限公司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上海锦华生物化学制品有限公司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上海先美化妆品有限公司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上海雪峰分子筛有限公司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上海宜瓷龙新材料股份有限公司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依州电子零部件（上海）有限公司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上海日之升科技有限公司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上海建美涂料化工厂有限公司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上海珑灵洁净科技有限公司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上海安娜奥环境科技有限公司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上海维克化工油脂有限公司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上海净霸日用化工有限公司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上海泰斯麦香精香料有限公司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上海烁璞新材料有限公司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上海柏根生物科技有限公司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上海雄风化工有限公司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上海华元实业有限公司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味易威德香精香料（上海）有限公司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上海欧拜涂料有限公司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脉欣仪器（上海）有限公司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冰希黎（上海）国际贸易有限公司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上海华农工贸有限公司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欧纷泰化工（上海）有限公司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上海妍岑化妆品有限公司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上海科特新材料股份有限公司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上海强鸿精细化工有限公司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上海申意实业有限公司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安配色色母粒制造（上海）有限公司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上海大鸿制釉有限公司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上海文华消毒药业科技有限公司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上海富铝树脂有限公司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上海诺同农业科技有限公司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上海巴黎蒂日用化学品有限公司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上海居宁实业发展有限公司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赞南科技（上海）有限公司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上海双螺旋生物科技有限公司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上海大阳日酸气体有限公司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上海群凯精细有机化工厂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上海洲绿生化科技有限公司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上海佑尔新材料科技有限公司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上海拜伦化工有限公司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四国化研（上海）有限公司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上海康堡有机肥料有限公司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上海纪中化工有限公司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上海宏嘉高新复合面料有限公司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上海龙图蜡业有限公司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上海京藤化工有限公司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上海京帝化工有限公司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上海华谊能源化工有限公司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上海宝闵工业气体有限公司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上海吴泾化工有限公司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上海东和胶粘剂有限公司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上海申星化工有限公司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上海卡博特化工有限公司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上海林德二氧化碳有限公司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上海泾星化工有限公司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上海阿萨蒂化学有限公司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上海朗君实业有限公司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上海帕伲亚化工科技有限公司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雅诺染料化工（上海）有限公司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上海精细化工材料研究所</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上海本诺电子材料有限公司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上海驰彩油墨有限公司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爱浓化妆品（上海）有限公司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上海蒂姆新材料科技有限公司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上海京华化工厂有限公司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汉高化学材料（上海）有限公司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沃凯化成工业（上海）有限公司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上海锦湖日丽塑料有限公司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上海杰事杰新材料（集团）股份有限公司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上海勤劳粉末涂料有限公司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上海巴司德尼生物科技有限公司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上海双圈旋钮有限公司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上海普巍新能源设备有限公司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上海维格拉印刷器材有限公司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上海卓虹高分子材料科技有限公司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上海彩瑞油墨有限公司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上海江沪钛白化工制品有限公司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莎罗雅（上海）生物科技有限公司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上海斯安涂料厂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上海佳丽宝化妆品有限公司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上海伊芙儿化妆品有限公司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上海鑫纯气体技术有限公司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上海新弧源涂层技术有限公司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上海颍汉化工科技有限公司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富林特油墨（上海）有限公司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上海小林日化有限公司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禾华环保科技（上海）有限公司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上海金野合成清洗剂厂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上海琛洁印刷材料有限公司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上海天越导电润滑材料有限公司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上海凡丰纸品材料有限公司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上海百舶日化有限公司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盛威科（上海）油墨有限公司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索尔维（上海）工程塑料有限公司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埃肯有机硅（上海）有限公司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上海索理思特种化学品有限公司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上海华银日用品有限公司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上海泉碧环保助剂有限公司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上海三槐造型材料有限公司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上海花王有限公司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上海花王化学有限公司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巴斯夫上海涂料有限公司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上海依多科化工有限公司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百瑞空气处理设备（上海）有限公司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上海华灵康复器械厂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奥丽斯化妆品（上海）有限公司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上海欧姿化妆品有限公司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上海虹彩塑料有限公司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亨斯迈聚氨酯（中国）有限公司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基仕伯化学材料（中国）有限公司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上海斯图尔特有限公司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南通泰山染料科技有限公司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上海阿科玛双氧水有限公司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强生（中国）有限公司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上海麦斯特建工高科技建筑化工有限公司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上海三爱富新材料股份有限公司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芬美意香料（中国）有限公司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赢彩色浆制造（上海）有限公司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上海艾珂特涂料有限公司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上海文一化工有限公司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上海丰信环保科技有限公司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上海英杉新材料科技有限公司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上海妆臣生物科技有限公司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玛堡工业元件（上海）有限公司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凯钛建材（上海）有限公司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纳拓润滑技术（上海）有限公司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上海焦化化工发展商社</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上海实业马利画材有限公司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上海都昱新材料科技有限公司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科莱恩色母粒（上海）有限公司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上海绿乐生物科技有限公司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上海鼎华化工有限公司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上海煌鹏实业有限公司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上海梦利日化厂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上海中子星化工科技有限公司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上海优诚实业有限公司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水魅儿（上海）生物科技有限公司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上海科华染料工业有限公司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上海伟创标准气体分析技术有限公司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上海虹光金属熔剂厂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上海山羊油墨有限公司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上海绿恩化工科技有限公司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上海摩根特种材料有限公司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上海励瑞生物科技有限公司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雅奇（上海）航空材料有限公司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232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上海华申树脂有限公司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上海维凯光电新材料有限公司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上海至正道化高分子材料股份有限公司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闵行区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上海雅呵化妆品有限公司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上海萨莎化妆品有限公司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上海刘冬建筑装潢材料有限公司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上海宝山杨行助剂厂有限公司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上海佑赫科技投资有限公司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上海超洁日化有限公司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上海优赫贸易有限公司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上海宝钢化工有限公司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上海久润润滑油制品有限公司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上海大德石油化工有限公司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上海联合气雾制品灌装有限公司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上海伟纳实业有限公司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上海尤希路化学工业有限公司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上海宝山普莱克斯实用气体有限公司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上海富铭密封材料有限公司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莫莱斯柯花野压铸涂料（上海）有限公司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上海雷鸟涂料有限公司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空气化工产品气体生产（上海）有限公司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上海贝乐香精有限公司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上海雄耐建筑材料有限公司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上海力诚洗涤剂有限公司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上海佩服实业有限公司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上海海隆赛能新材料有限公司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欧锦化学科技（上海）有限公司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上海凌清制冰厂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上海蓝臣生物科技有限公司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上海品新冶金设备有限公司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上海衡益特陶新材料有限公司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上海科鼎反光材料有限公司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上海振信新帅气体有限公司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上海申宝香精香料有限公司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上海吴淞煤气制气有限公司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上海兴赛尔表面材料有限公司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上海牛元工贸有限公司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上海欧希帝涂料有限公司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上海新奥分子筛有限公司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271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上海绘豪贸易有限公司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上海中木防腐科技发展有限公司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上海云峰香精香料有限公司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上海江天高分子材料有限公司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上海凌艾生物科技有限公司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狮帝涂料科技上海有限公司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上海亘前化工有限公司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上海爱比西化工有限公司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上海汇沪实业有限公司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上海凯杜实业发展有限公司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上海新威冶金材料有限公司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上海正章洗涤用品厂有限公司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上海罗泾染料化工有限公司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撒倍赢（上海）新型肥料有限公司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上海兰宝日化有限公司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上海科瑞集美精细化工有限公司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上海罗林洗涤助剂有限公司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上海共申印刷版材有限公司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上海谟优工贸有限公司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上海豪杰特种气体有限公司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上海五钢气体有限责任公司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上海德隆胶业有限公司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上海丹尼尔化学技术有限公司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上海润德瑞润滑油有限公司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上海辰易润滑材料厂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上海环顿环保科技有限公司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上海佳俐旅游用品有限公司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上海润瑗特种油品有限公司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上海黛尔薇尔化妆用具有限公司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上海宝恩科技实业有限公司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上海旗辉科技有限公司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上海松田香料有限公司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上海新三化工有限公司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上海宝山运荣建筑外加剂厂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上海相宜本草化妆品股份有限公司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上海惠嘉化妆品有限公司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曼氏（上海）香精香料有限公司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上海品尚金属表面处理材料有限公司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上海驰程化工工贸有限公司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310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上海乐宝日化股份有限公司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上海红科建材有限公司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上海化学试剂研究所有限公司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上海宝润净化工程有限公司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上海铮炎塑胶原料有限公司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上海华染涂料科技有限公司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上海一诺金属防护材料有限公司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上海敏燕贸易有限公司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上海悦昊实业有限公司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上海久安水质稳定剂厂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上海宝平建材有限公司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上海芬尚生物科技有限公司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上海试四赫维化工有限公司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上海联业农业科技有限公司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上海大力士粘结剂有限公司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上海长润化工有限公司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上海丰树包装科技有限公司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上海三星油墨厂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上海天弘化工有限公司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上海仕天工程塑料有限公司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上海春露生物化学有限公司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上海嘉定马陆化工厂有限公司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上海三胜金属表面处理剂厂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上海润百汇特种润滑油有限公司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上海雅运新材料有限公司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上海龙干高分子材料有限公司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上海秀华建筑装饰材料厂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上海鑫洋化工有限公司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上海诺维化学品有限公司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上海凯盛化工有限公司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上海洁新塑业有限公司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上海馨源新材料科技有限公司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詹尼克（上海）商贸有限公司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詹尼克（上海）化妆品有限公司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上海拓美机械自动设备有限公司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上海法馨香料技术有限公司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爱普香料集团股份有限公司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上海国丽粉体涂料有限公司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上海意涛化学科技有限公司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349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糖化实业（上海）有限公司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上海凯枚杰焊接器材有限公司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上海司迈尔特种合金材料有限公司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上海维美生物科技发展有限公司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上海华润特种油品有限公司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上海开米科技有限公司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上海白熊药业有限公司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上海中孚特种油品有限公司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上海开悟车用材料有限公司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央丰（上海）生物科技有限公司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上海黄渡助剂厂有限公司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上海古象化工有限公司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爱茉莉化妆品（上海）有限公司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上海献洁实业有限公司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上海麦加涂料有限公司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炫杰复合材料（上海）有限公司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上海帕卡兴产化工有限公司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上海晴天防水材料厂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上海法罗化妆品有限公司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上海市嘉定区江桥化工厂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上海种良油脂化工有限公司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上海悦威植物营养科技有限公司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上海雪山涂料有限公司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上海雪代日用化学有限公司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上海佳贝润滑油有限公司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上海闸北油脂化工厂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上海罗巴鲁富锌涂料有限公司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上海在圆实业有限公司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野川化工（上海）有限公司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上海摩克润滑油技术有限公司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上海鸿辉光通科技股份有限公司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上海地清建材有限公司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上海异素新材料科技有限公司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上海坤稷清洗技术有限公司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上海荣润化工有限公司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上海千素化妆品有限公司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上海易捷聚氨酯制品有限公司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上海台丰实业发展有限公司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上海润明实业有限公司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388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上海新宝精细化工厂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上海通快实业有限公司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上海傲罗迈香料技术有限公司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耀世化工（上海）有限公司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上海泰葳日化用品有限公司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上海贺彩塑胶色料有限公司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上海华宝塑粉有限公司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上海皮尔卡乐福益化工有限公司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上海柏华姿化妆品有限公司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洛科斯润滑油（上海）有限公司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上海深化实业有限公司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399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上海奔流化工技术有限公司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上海同惠油墨涂料有限公司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利炬涂料（上海）有限公司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上海中久合成建材有限公司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上海力众润滑油有限公司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上海微琪贸易有限公司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佩兰生物技术（上海）股份有限公司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液化空气（上海）压缩气体有限公司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上海聚志胶粘剂有限公司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上海古雷马化轻有限公司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上海益隆应用技术有限公司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上海镀研化工科技有限公司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威士伯涂料（上海）有限公司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上海奥陆弥透焊锡加工有限公司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上海硅山高分子材料有限公司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上海运谷金属表面处理新技术有限公司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上海耐特复合材料制品有限公司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上海三悠树脂有限公司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上海德联化工有限公司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上海天璐化工有限公司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上海在宏涂料有限公司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上海畅消涂料有限公司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上海成盛涂料助剂厂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富运通办公器材（上海）有限公司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上海东美化工有限公司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上海帅驰装潢材料厂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上海振光树脂有限公司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上海北杉化学有限公司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427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尚允涂料（上海）有限公司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上海捷境环保科技有限公司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彩皇（上海）精密化学有限公司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上海和力环保新材料有限公司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上海维康氨基酸实业有限公司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上海洗霸科技股份有限公司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上海里德化工有限公司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上海富茂化工有限公司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上海奥兰助剂涂料有限公司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惠展电子材料（上海）有限公司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上海宗邦实业有限公司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绿映（上海）生物科技有限公司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上海斯瑞文特种油品科技有限公司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上海昌全硅胶干燥剂有限公司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惠柏新材料科技（上海）股份有限公司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上海润一润滑技术有限公司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上海市嘉定区泡化碱厂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吉耐特制漆（上海）有限公司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上海雄润树脂有限公司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上海嘉定万象涂料厂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上海德粼水性油墨有限公司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上海贝通色彩科技有限公司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上海永生助剂厂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上海波什尔涂料有限公司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浩力森涂料（上海）有限公司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上海一心试剂厂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上海市嘉定塑料粉末厂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上海佳吉粉末涂装有限公司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上海隆犇卫生用品有限公司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上海新活力活性炭有限公司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隽泰印刷材料（上海）有限公司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上海华亭化工厂有限公司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上海雅通精细化工有限公司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上海全茂塑胶助剂有限公司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上海市嘉定区南翔新丰烘漆厂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上海洪大化工原料有限公司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上海铁歌科技有限公司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上海申乐日用化工厂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上海明燕涂料有限公司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466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上海韵尔化妆品有限公司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上海众盛胶粘剂有限公司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上海苑建有机肥料厂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上海维娜化妆品有限公司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上海巨石实业有限公司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上海永力笔业有限公司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上海鹏博盛聚氨酯有限公司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上海马士达实业有限公司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上海密恩诗化学建材有限公司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上海嘉旭应材科技有限公司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上海品涵帛恩实业有限公司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上海舒鹏建筑材料有限公司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上海国豪渡宏精细化工有限公司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上海申威气体罐装有限公司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上海美卡化工科技有限公司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沪宝新材料科技（上海）股份有限公司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上海乔良包装材料有限公司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上海布洛士日用品有限公司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上海新漫晶体材料科技有限公司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上海瑞瑜生物技术有限公司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协同油脂润滑工程（上海）有限公司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尼宏半田焊锡（上海）有限公司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上海赛博化工有限公司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上海九龙精细化工有限公司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上海博立尔化工有限公司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上海赫达富实业有限公司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上海鸿莉环保涂料有限公司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上海双鹰建筑涂料厂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上海锦彩涂料有限公司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上海特旭涂料有限公司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上海碳酸钙厂有限公司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中涂化工（上海）有限公司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杰御包装材料科技（上海）有限公司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499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上海祥宇粉末涂料有限公司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上海宁帅化工科技有限公司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上海缤家环保科技有限公司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上海宏珏涂料化工有限公司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上海拓毕新材料科技有限公司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上海高科建筑防水涂料厂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505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明辉大秦（上海）环保科技股份有限公司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上海卫坤净水器材有限公司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集晟春颜生物科技（上海）有限公司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上海天洋热熔粘接材料股份有限公司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希肤科技（上海）有限公司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上海恒力水处理材料有限公司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上海千蓝环保科技有限公司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上海振大助剂有限公司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上海时佳涂料有限公司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上海冈润润滑油有限公司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上海新力油墨实业有限公司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上海康利得动物药品有限公司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上海南威化工有限公司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上海北加生化试剂有限公司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上海华申康复器材有限公司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上海艳尔美日用化工有限公司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罗必润油品（上海）有限公司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上海一品颜料有限公司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上海仁发合成材料有限公司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普锐涂料（上海）有限公司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上海格闰宁化工科技有限公司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上海如妍化妆品有限公司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上海杜然消防设备制造有限公司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上海华雅化妆品有限公司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上海新生活化妆品有限公司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上海杰邦化工有限公司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上海逸涂新材料科技有限公司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上海太汇染料化工有限公司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上海名枫水墨化工有限公司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上海东星环保油墨有限公司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上海叠帆石油化工有限公司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上海瑶瑶香料有限公司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上海釜天气膜科技有限公司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上海祥乐田村电化工业有限公司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上海辛普生物科技有限公司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碧蔻生物科技（上海）有限公司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绿铭工艺品（上海）有限公司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上海碧春五金制品有限公司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上海华亭羊毛脂厂有限公司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544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上海新光化工有限公司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上海默鸽科技有限公司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上海罗格涂料有限公司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上海赫茵交通器材有限公司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上海茵派化妆品有限公司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上海金美盛肥料科技有限公司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上海安凸塑料添加剂有限公司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上海华宝孔雀香精有限公司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上海灯南助剂厂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上海科圣高分子材料科技有限公司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上海尤嘉利液氦有限公司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上海坚弗特种涂料有限公司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易能涂料（上海）有限公司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上海盛虎粉末涂料有限公司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上海泰利德化学有限公司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上海亚联油墨化学有限公司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上海美原漾化妆品有限公司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上海麟光新材料科技有限公司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上海博能塑粉有限公司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上海怡煜化工有限公司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上海瑞盈化妆品有限公司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嘉米（上海）生物工程有限公司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上海海野材料科技有限公司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上海元易高分子复合材料有限公司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上海驰影粉末涂料有限公司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上海臣光工业介质有限公司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上海贝茨冶金辅料有限公司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上海楚艺佳有机硅材料有限公司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上海宝来特气体有限公司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上海娄氧气体罐装有限公司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上海宝亮涂料有限公司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上海升平油墨有限公司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上海嘉成聚酯厂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上海豪士环境化学品有限公司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上海海顿塑胶有限公司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上海优利奥洗涤剂有限公司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上海宏蓓涂料有限公司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上海森帝润滑技术有限公司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上海嘉定申嘉涂料厂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583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上海灵顶涂料有限公司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桑浦机械（上海）有限公司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为德化妆品（上海）有限公司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福斯润滑油（中国）有限公司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上海树脂厂有限公司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欧劳福林（上海）生物科技有限公司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上海添洁环保科技发展有限公司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日研印刷材料（上海）有限公司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上海海润特种油品有限公司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上海伟良特种气体有限公司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上海大石金属制品有限公司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上海振焮试剂有限公司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上海韩景化妆用具有限公司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东来涂料技术（上海）股份有限公司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上海爱普植物科技有限公司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599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上海筑美生物科技有限公司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上海新境涂料有限公司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上海星宇涂料厂有限公司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艾仕得涂料系统（上海）有限公司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上海沙月日用化学品有限公司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高格博精细化工（上海）有限公司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上海子鹏新材料科技有限公司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上海昶祥色彩科技有限公司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上海长征肥料科技有限公司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上海竹言贺印刷器材有限公司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上海兴长活性炭有限公司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上海洁越洗涤用品有限公司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上海杜仑涂料有限公司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稳固胶粘技术（上海）有限公司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上海菊园工程塑料厂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摩中石油化工（上海）有限公司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上海齐杨工贸有限公司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上海澳宏化学品有限公司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上海昆邦化工有限公司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上海嘉定正达分子筛有限公司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鸥哈希化学工业（上海）有限公司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上海绿程涂料助剂有限公司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上海海的润滑油有限公司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622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克罗莫（上海）化学科技有限公司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上海杰东粉末涂料有限公司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上海相福新材料科技有限公司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上海全力日用品有限公司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上海大桥化工有限公司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上海元极涂料有限公司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上海洁爽纺织材料有限公司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上海飞艳颜料有限公司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上海双龙化学品厂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上海荣佳装饰材料有限公司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上海贝茂高分子材料有限公司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上海奇扬电子化学有限公司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上海置彩实业有限公司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上海净馨工艺品有限公司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上海绮色佳粉体涂料有限公司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上海白熊香料有限公司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上海科迈防锈材料厂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上海技涂实业有限公司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上海洛美装潢材料有限公司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富胜光电科技（上海）有限公司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上海技箭涂装五金有限公司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上海宝鹿冶金熔剂有限公司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上海红京印实业有限公司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嘉定区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上海红浦铜制品有限公司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上海氯吴化工有限公司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上海申浦精细化工厂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杜特胶粘剂（上海）有限公司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太尔化工（上海）有限公司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上海启鹏工程材料科技有限公司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保洛提克环保材料上海有限公司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康达特（上海）化学制品有限公司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爱博斯迪科化学（上海）有限公司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上海太松复合塑料有限公司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上海浦东闻一造漆厂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帝人化成复合塑料（上海）有限公司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上海原科实业发展有限公司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上海九盛实业有限公司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沙伯基础创新塑料（上海）有限公司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上海广谦贸易有限公司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661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上海韦邦新材料科技有限公司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上海还原企业发展有限公司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上海硕创生物医药科技有限公司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上海皓鸿生物医药科技有限公司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中国石化上海高桥石油化工有限公司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上海海润添加剂有限公司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上海申得欧有限公司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上海丰野表面处理剂有限公司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上海汇丽涂料有限公司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上海南汇盐仓助剂厂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上海春焕涂料厂（普通合伙）</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上海七星日化厂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上海浦东七星工贸实业公司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上海森海纺织助剂厂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上海妮诺化妆品有限公司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奇华顿日用香精香料（上海）有限公司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上海英鹤化工有限公司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上海同卓新材料科技有限公司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上海朗顺化工有限公司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上海湘申精细化学品厂有限公司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上海征宇反光材料有限公司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沪泰颜料（上海）有限公司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蔼科颂（上海）化工产品有限公司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卫利净化产品（上海）有限公司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上海申御特种建材有限公司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上海南汇白丽香料厂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上海合才化工原料有限公司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上海花虹涂料有限公司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上海展大化工助剂有限公司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上海高桥加德士润滑油有限公司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上海钙源生物科技有限公司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上海芳甸生物科技有限公司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上海国明清洗剂厂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液化空气（上海浦东新区）有限公司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上海樱琦干燥剂有限公司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日超工程塑料（上海）有限公司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上海威固化工制品有限公司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上海庆东精细化工公司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699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上海乐传建筑材料有限公司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700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上海沈庄粘合剂厂（普通合伙）</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上海邦士立消毒剂有限公司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上海播创化工科技有限公司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上海苏鹏实业有限公司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上海浦东建筑涂料厂有限公司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上海三斯助剂制品有限公司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上海浦泽环保科技有限公司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上海优马生物技术有限公司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上海帝奥工贸有限公司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上海砚润工贸有限公司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上海商侨油墨有限公司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宝天生物科技（上海）有限公司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上海沪汇日用化学品有限公司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上海贵高硅橡胶制品有限公司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上海居香斋卫生香厂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上海添天工贸有限公司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上海洁安精细化工有限公司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上海征洲精细化工有限公司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上海平一科技发展有限公司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上海双纳涂料有限公司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上海万香日化有限公司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上海汇丽－塔格板材有限公司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上海欣欣涂料厂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上海友托汽车内饰件材料有限公司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上海鸿得聚氨酯有限公司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上海宁敏包装材料有限公司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上海福达塑胶有限公司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上海隧道建筑防水材料有限公司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可乐丽魔术粘扣带（上海）有限公司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上海安杰反光材料有限公司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上海市高桥石油加工厂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上海申明投影片厂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上海快灵生物科技有限公司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上海唐莹化工涂料有限公司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上海海塘化工厂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上海申华造漆有限公司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上海新场新桥化工厂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上海市立昌环境股份有限公司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上海朗逸化学品有限公司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739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上海凡力化工有限公司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上海常荣新材料有限公司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上海腾迪复合高分子材料厂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上海禧合应用材料有限公司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上海艾阔礼品有限公司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上海舜胜高分子有限公司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上海瑞宾新能源科技有限公司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上海哲华化工材料有限公司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上海港玖实业有限公司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上海创丰特殊树脂有限公司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上海仁速新材料有限公司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上海鋆火环保新材料科技有限公司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上海东晨化工涂料有限公司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上海亿虹实业有限公司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新美科工业产品（上海）有限公司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上海淘钿农业生物科技有限公司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上海硕鑫化工有限公司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立邦（上海）化工有限公司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盛联精密气体（上海）有限公司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上海歌地催化剂有限公司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上海宏达丙纶有限公司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上海威理消毒剂有限公司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富林特化学品（中国）有限公司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上海牡丹香精香料有限公司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上海欧氏香精香料有限公司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上海六林新材料科技有限公司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上海兴铎酒店用品有限公司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上海晶红浆料加工厂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伊迈电子科技（上海）有限公司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沃米亚贸易（上海）有限公司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上海雅鹰油墨有限公司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雅博色彩科技（上海）有限公司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中钞油墨有限公司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上海古得油脂有限公司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上海香翠制冰有限公司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上海高桥大同净水材料有限公司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上海庄臣有限公司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上海上绿生物有机肥有限公司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上海高桥制氧有限公司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778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上海润华生态农业有限公司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上海森科农业生物技术有限公司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上海小培园林绿化有限公司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上海小兰园林绿化有限公司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上海森农园林绿化有限公司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上海兰科园林绿化有限公司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上海圣帆化工材料有限公司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上海归鸿实业有限公司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上海汇友消防技术有限公司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上海汇友精密化学品有限公司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上海卡伯油漆有限公司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上海腾飞化工厂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丰益润滑材料科技（上海）有限公司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丰益乳化材料科技（上海）有限公司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上海大东柠檬酸钙厂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丰益油脂科技（上海）有限公司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上海百斯特能源发展有限公司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上海东灵美容健肤品有限公司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上海浦东新区高桥沥清灌装有限公司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上海秀博化工有限公司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上海希今贸易有限公司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799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碧艾（上海）生物科技有限公司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上海爱世博有机硅材料有限公司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上海富诺林精细化工有限公司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上海汭赛蔻物资有限公司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上海驰尊助剂有限公司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上海雅丽新材料科技有限公司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富迪健康科技有限公司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上海豪源实业有限公司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上海惠联日化有限公司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上海百祥生物科技有限公司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上海浦东顾路社会福利综合厂有限公司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上海双树塑料厂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上海意达洗涤剂有限公司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上海翰森生物医药科技有限公司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上海席亚高分子材料有限公司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上海滢弘实业有限公司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上海济舸国际贸易有限公司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817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养生堂（上海）化妆品研发有限公司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中国石化润滑油有限公司上海分公司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上海浦东俊凌金属有限公司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上海凯密特尔化学品有限公司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上海轩洁商贸有限公司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上海贝达包装材料有限公司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上海邱沈工贸有限公司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上海晋东化工有限公司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上海浦东新区东达油品厂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佳化化学科技发展（上海）有限公司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上海新埠医药科技有限公司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上海杜邦农化有限公司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上海意腾生物科技有限公司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上海思恩生物科技有限公司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上海百润投资控股集团股份有限公司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上海方吉塑粉材料厂有限公司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上海新浦特种助剂有限公司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上海德润宝特种润滑剂有限公司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圣戈班伟伯（上海）建材有限公司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上海集韧复合材料有限公司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上海海菱润滑脂厂有限公司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帝化国际贸易（上海）有限公司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上海赛兆实业有限公司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上海旭邦油墨有限公司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上海浦东宏达实业总公司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上海洁鼎生物科技有限公司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上海洁翔精细化工厂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上海凌同水处理混凝剂有限公司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上海吉坤贸易有限公司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上海凯创生物技术有限公司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上海中美福茂贸易有限公司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上海瀚岱化学有限公司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上海森农环保科技有限公司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上海金明天源生物制品有限公司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上海斐洁化工有限公司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安集微电子科技（上海）股份有限公司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华阳油墨（上海）有限公司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上海浦东华众特种工业气体有限公司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上海霞飞日化有限公司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856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上海超丽化妆品有限公司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上海广赞化工科技有限公司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上海博立科技发展有限公司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林德气体（上海）有限公司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上海国际油漆有限公司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上海纺新实业有限公司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爱代化工（上海）有限公司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上海浦华磷肥厂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上海高砂·鉴臣香料有限公司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上海朴方生物科技有限公司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上海木兰特化妆品有限公司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上海申南特种气体有限公司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上海世壮新能源科技有限公司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上海踏浪精细化工有限公司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上海南汇兴绿精细化工厂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上海凯众聚氨酯有限公司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上海尚容电子科技有限公司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立邦（上海）表面处理剂有限公司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确信爱法金属（上海）有限公司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普丝（上海）香水化妆品有限公司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普莱克斯（上海）电子气体有限公司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福乐尔香料（上海）有限公司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上海奕臻化工工程技术有限公司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上海拓磊化学科技有限公司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上海济尔化工设备有限公司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海因多夫（上海）新能源有限公司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青昊环保科技（上海）有限公司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上海海菱润滑脂二厂有限公司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上海申达科宝新材料有限公司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巴斯夫催化剂（上海）有限公司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上海翎石建筑工程有限公司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德之馨（上海）有限公司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上海东沪油品有限公司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上海后先聚氨酯有限公司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巴斯夫高桥特性化学品（上海）有限公司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上海正野热熔胶有限公司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上海洁思净消毒药业科技发展有限公司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盈德气体（上海）有限公司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长江新纶新材料科技有限公司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895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上海晋飞碳纤科技股份有限公司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上海万得化工有限公司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长谷川香料（上海）有限公司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上海利达化工厂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899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香赞医药科技（上海）有限公司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普莱克斯（上海）半导体气体有限公司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上海普莱克斯仪电实用气体有限公司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上海明华润滑油厂有限公司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上海门普来新材料股份有限公司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上海天地涂料有限公司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上海新成化工有限公司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上海浦东川东化工有限公司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上海白云三和感光材料有限公司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上海庄缘工贸有限公司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上海华仓实业有限公司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上海金墅助剂有限公司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上海清微生物科技有限公司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上海欧利生东邦涂料有限公司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成丰化工（上海）有限公司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上海惠洁家用化学品厂有限公司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上海东化催化剂有限公司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上海之臻化工有限公司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上海迪瑟克化工有限公司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上海蓝普胶业有限公司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上海南汇新联油制品厂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巴斯夫聚氨酯特种产品（中国）有限公司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上海汉斯精细化工有限公司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上海合达聚合物科技有限公司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上海埃菲东多胶粘技术有限公司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上海高桥-巴斯夫分散体有限公司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迈图尤为涂层（上海）有限公司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上海加力气体有限公司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上海冬欣化工有限公司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普立万聚合体（上海）有限公司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上海利仁精细化工有限公司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上海田福肥料厂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上海卓多姿中信化妆品有限公司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上海百图高新材料科技有限公司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上海金志塑料包装有限公司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934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立邦涂料（中国）有限公司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上海维港精细化工有限公司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上海汇塑化工科技有限公司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上海凯丽恩日用品有限公司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上海元邦化工制造有限公司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上海瑞祺精细高分子有限公司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上海申光高装饰材料有限公司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上海纳孚生物科技有限公司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上海大联石油化工有限公司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宝加生物科技（上海）有限公司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迪申生物技术（上海）有限公司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远纺工业（上海）有限公司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上海拱极化学有限公司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上海匡宇科技股份有限公司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上海浦东新区双喜涂料厂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上海璟丰化工科技有限公司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上海依高生活用品有限公司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上海联胜化工有限公司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上海龙田生物科技有限公司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上海浦东合庆勤奋化工厂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上海艾派印刷材料有限公司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上海孚众实业有限公司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浦东新区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中国石化上海石油化工股份有限公司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上海顶煦化学品有限公司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上海石化西尼尔化工科技有限公司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上海瑞年精细化工有限公司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上海东大化学有限公司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上海春宝化工有限公司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上海石化联新催化剂研究所有限公司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朗盛特殊化学品有限公司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上海欣鑫化工有限公司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美熙（上海）生物科技有限公司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上海中茂新能源应用有限公司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上海卉沛生物科技有限公司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上海璞萃生物科技有限公司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上海全丽生物科技有限公司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上海惠心化妆品有限公司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上海亚瓦新型建筑材料有限公司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上海亚细亚胶粘剂有限公司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973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上海汇天实业有限公司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上海东大聚氨酯有限公司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上海兴丰涂料厂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上海丹农有机肥有限公司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上海美思澳生物科技有限公司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上海多纶化工有限公司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上海俏诺生物科技有限公司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上海金环石油萘开发有限公司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上海平舒化工科技有限公司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上海太隆粘合剂有限公司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上海托普分子筛有限公司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上海勋林水族设备工程有限公司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上海轻研环保科技有限公司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上海微链新材料科技有限公司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上海麦伦日化有限公司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上海鑫汐塑业有限公司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上海尚容化妆品有限公司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上海南瓯塑业制品有限公司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上海腾优塑胶有限公司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上海旭捷新材料科技有限公司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上海沃凯生物技术有限公司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上海万顺生物质燃料有限公司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上海兴圩塑料包装材料厂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上海澎博钛白粉有限公司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东邦化学（上海）有限公司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圣莱科特精细化工（上海）有限公司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999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中轻日化科技有限公司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花王（上海）化工有限公司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上海抚佳精细化工有限公司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科莱恩催化剂（上海）有限公司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上海小鸟油漆有限公司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谦仕表面处理材料（上海）有限公司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上海磐彩环保科技股份有限公司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上海知燕工艺品有限公司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上海昱盈化妆品有限公司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上海爱尔企业发展有限公司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上海台界化工有限公司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上海斯典化工有限公司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上海司希科技有限公司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1012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有行鲨鱼（上海）科技股份有限公司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上海昕雅水处理制品有限公司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上海麦豪化工科技有限公司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上海久尊涂料有限公司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上海欣旭化工有限公司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上海离岛电子新材料有限公司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上海皓恺化学品有限公司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上海友豪科技股份有限公司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上海申悦油墨有限公司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海罗索斯净水科技（上海）有限公司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上海华侠化工科技有限公司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上海好林化学有限公司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上海思盛聚合物材料有限公司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进彩涂料科技（上海）有限公司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添鸿化学科技（上海）有限公司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上海高庄生物科技有限公司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上海茨夫新型建筑材料有限公司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不二精细化工（上海）有限公司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上海斐卓工贸有限公司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上海桃乡橡塑有限公司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华威粘结材料（上海）股份有限公司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上海麦浦新材料科技有限公司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上海敖美材料科技有限公司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上海潮泳印刷材料有限公司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上海邦中新材料有限公司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上海华谊涂料有限公司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上海浦景化工新材料有限公司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上海深日化工有限公司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上海邦高化学有限公司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千浪涂料（上海）有限公司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上海富柏化工有限公司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上海强盛化工有限公司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立邦工业涂料（上海）有限公司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上海嘉宝莉涂料有限公司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上海华谊集团华原化工有限公司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上海金山锦湖日丽塑料有限公司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上海巴德士化工新材料有限公司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上海普利特化工新材料有限公司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东曹（上海）聚氨酯有限公司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1051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万果新材料科技（上海）有限公司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上海群力化工有限公司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上海乘鹰新材料有限公司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上海成宙化工有限公司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上海欧雯丽化妆品有限公司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上海奇想青晨新材料科技股份有限公司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上海淼清水处理有限公司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上海浩韵化妆品有限公司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上海迪米工贸有限公司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上海纤指工贸有限公司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上海甪城新型材料有限公司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上海瀚迪沃新材料科技有限公司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上海毅煦实业发展有限公司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上海天梅印刷材料有限公司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上海诺富恳高分子材料有限公司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上海兰亭化妆品有限公司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上海久绿生物有机肥有限公司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上海蓝欧化工科技有限公司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上海鑫傲博实业有限公司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上海强威卫生用药有限公司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和立气体（上海）有限公司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上海汉中涂料有限公司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上海蕾精清洁用品有限公司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上海帆弘化工有限公司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上海鑫灵精细化工有限公司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上海优克塑料科技有限公司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上海缇曼生物科技有限公司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上海玛越新材料科技有限公司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百事特新型材料科技上海有限公司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上海蔻沣生物科技有限公司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上海凝瑞粘合剂科技发展有限公司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上海橙果生物工程有限公司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上海杜索润滑油有限公司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上海金树科技股份有限公司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上海英诺威新材料科技有限公司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上海翠强精细化工有限公司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上海禾雅化妆品有限公司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上海术博新材料技术有限公司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1090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上海双环粉末涂料有限公司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上海迪珂化妆品有限公司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上海深日油墨有限公司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上海奇克氟硅材料有限公司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上海荣绿生物技术有限公司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上海中石化三井弹性体有限公司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英威达尼龙化工（中国）有限公司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欧诺法化学（上海）有限公司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西萨化工（上海）有限公司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1099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上海睦谐色卡制作有限公司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上海都茂爱净化气有限公司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上海科罗纳精细化工有限公司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上海景江化工科技有限公司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上海美轩涂料有限公司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上海优娅化妆品有限公司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上海法缇娅生物工程有限公司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上海泓深工贸有限公司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上海谦闻智能科技有限公司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上海赛赢实业有限公司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上海星佑化工有限公司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茗燕生物科技（上海）有限公司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上海晁旻新材料科技有限公司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上海博卡化工有限责任公司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上海绘兰材料科技有限公司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上海雅露利生物科技有限公司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上海万益高分子材料有限公司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创兴精细化学（上海）有限公司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上海麻沼化妆品有限公司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上海千进清洁用品有限公司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上海雪垠化工有限公司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上海金山时杰装潢材料厂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上海长光企业发展有限公司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裕顺荣塑胶制品（上海）有限公司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科凯精细化工（上海）有限公司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上海金住色母料有限公司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上海立克兴涂料有限公司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巴斯夫护理化学品（上海）有限公司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上海耀岩化学品有限公司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上海良田化工有限公司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1129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丹玥光学（上海）有限公司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上海东睿化学有限公司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上海艾博添加剂有限公司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上海立得催化剂有限公司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上海峰彩实业有限公司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上海荟百精细化工有限公司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上海欧亚合成材料有限公司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上海先拓精细化工有限公司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上海正欧实业有限公司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上海大通会幕新型节能材料股份有限公司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上海汇得科技股份有限公司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上海联聚实业有限公司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上海宏韵新型建材有限公司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上海三恩化工有限公司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上海达明精世化工有限公司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上海龙威化学工业有限公司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上海市金山区泖浩装璜材料厂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上海润凝纺织科技有限公司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上海洁亮工贸有限公司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上海华昱涂料有限公司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上海道氟实业有限公司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上海未来企业股份有限公司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上海稻畑精细化工有限公司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上海宝穗化工有限公司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中天科盛（上海）企业发展股份有限公司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上海炼升化工股份有限公司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上海仙佳化工有限公司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上海豪胜化工科技有限公司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上海清浥包装材料有限公司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上海上诺精细化学有限公司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上海恒安聚氨酯股份有限公司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上海甘田光学材料有限公司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上海华化橡胶有限公司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上海博歌建材有限公司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上海联泓同位素科技有限公司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上海立邦长润发涂料有限公司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上海联启化工科技有限公司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上海久宙化学品有限公司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上海新安纳电子科技有限公司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1168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上海凯驰防腐工程有限公司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三井化学功能复合塑料（上海）有限公司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上海东方雨虹防水技术有限责任公司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上海珈凯生物科技有限公司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上海赫腾精细化工有限公司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华界化学（上海）有限公司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中远关西涂料（上海）有限公司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上海博荟化工有限公司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帕珂表面处理技术（上海）有限公司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上海腾星涂料有限公司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紫荆花涂料（上海）有限公司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百岳特美肤生物技术（上海）有限公司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上海芮远化学科技有限公司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上海氟聚化学产品股份有限公司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弗尹尔新材料（上海）有限公司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上海林力实业有限公司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上海爱默金山药业有限公司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上海森彩数码喷绘材料有限公司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上海郁文实业有限公司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上海廊屹农业科技有限公司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享居派（上海）科技股份有限公司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上海石化比欧西气体有限责任公司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上海金菲石油化工有限公司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上海金昌工程塑料有限公司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植岩涂料（上海）有限公司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上海金森石油树脂有限公司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上海诺辉纺织科技有限公司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上海巩邦印刷材料有限公司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上海鹿华智能科技有限公司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上海禾本药业股份有限公司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上海发凯化工有限公司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1199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上海韩雄精细化工有限公司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上海巴德富实业有限公司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上海赛科石油化工有限责任公司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上海中石化三井化工有限公司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上海氯碱化工股份有限公司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上海励润复合材料有限公司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乐宜美清洁用品（上海）有限公司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上海汉宋纺织科技有限公司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1207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上海高奇化工科技有限公司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上海欣年石化助剂有限公司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上海东松化工科技发展有限公司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上海悦联生物科技有限公司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上海真晨企业发展有限公司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华震科技有限公司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上海欧亚合成树脂材料有限公司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维希艾防锈新材料（上海）有限公司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迪芘油墨（上海）有限公司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上海鑫妙纺织助剂有限公司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美凯威奇（上海）新材料科技有限公司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上海泰胜纺织助剂有限公司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艾迪科精细化工（上海）有限公司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上海申祥工业气体有限公司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帕珂先锐化工科技（上海）有限公司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上海平海涂料有限公司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上海苏黔模具有限公司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上海试四化学品有限公司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上海固创化工新材料有限公司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上海联乐化工科技有限公司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上海石化岩谷气体开发有限公司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上海石化鑫源化工实业有限公司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上海浦江涂装技术工程有限公司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永星化工（上海）有限公司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上海金狮化工有限公司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上海汉遥新材料科技有限公司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璐彩特国际（中国）化工有限公司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卓悦环保新材料（上海）有限公司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笙翔实业（上海）有限公司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上海亨斯迈聚氨酯特种材料有限公司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上海奥威日化有限公司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金山区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上海超茸塑料厂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上海格兰化妆品有限公司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上海盛缘礼品有限公司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上海民乐化工有限公司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上海润必强实业有限公司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上海洋世工贸发展有限公司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上海家诺华化妆品有限公司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上海忠洁洗涤用品有限公司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1246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依伦（上海）香精香料有限公司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上海铮信生物科技有限公司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上海欧欣涂装有限公司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雷帝（中国）建筑材料有限公司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长欣胶业（上海）有限公司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上海松引气体有限公司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上海松江引娣制氧厂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上海精日新材料科技有限公司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上海鑫颂源实业有限公司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上海美士星建筑胶粘剂有限公司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琦雅日化（上海）有限公司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上海川傲广告有限公司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上海馥优化妆品有限公司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上海多迪高分子材料有限公司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上海鑫汇活性炭有限公司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上海瑞起新材料科技有限公司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上海七一粉末涂料有限公司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上海青鼎膜结构有限公司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慧瑞环保涂料（上海）有限公司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上海晁华有机硅有限公司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上海怡星建材有限公司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上海子珉环保材料有限公司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上海亚中贸易发展有限公司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上海茜梦化妆品厂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芳日香精（上海）有限公司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上海若梵生物科技有限公司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迪恩特涂料（上海）有限公司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上海联峰文化用品有限公司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上海金珍化工有限公司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上海海余涂料厂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上海松泖建材有限公司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上海坦博石油化工有限公司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上海斌胜包装材料有限公司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赫祯新材料科技（上海）有限公司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上海福岛新材料科技有限公司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上海神汇金属材料有限公司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上海浙光涂料有限公司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巍澜商贸（上海）有限公司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上海潇恩新材料科技有限公司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1285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上海羽柔日用品有限公司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上海李氏复大机电科技有限公司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上海吉升润滑油有限公司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上海君佳化工有限公司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上海汉熵新材料科技有限公司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上海碧晶肥料科技有限公司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上海天平微孔过滤技术有限公司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上海爱迦俪日用化妆品厂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上海天平过滤设备有限公司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上海安嘉建材有限公司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上海贝才装饰材料有限公司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上海耐斯日用化工有限公司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陶氏有机硅（上海）有限公司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庞贝捷涂料（上海）有限公司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1299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画美实业（上海）有限公司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上海华伊美化妆品有限公司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上海福尔福特种材料科技发展有限公司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上海漂儿化妆品有限公司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上海良益化工有限公司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上海诺科生物科技有限公司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上海雨茹儿涂料有限公司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上海吉瀛日用品有限公司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上海帕博化工科技有限公司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上海利旁包装有限公司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上海鸿硕科技实业有限公司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上海新常江化学有限公司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海客迈斯生物科技（上海）有限公司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上海杰信抛磨材料有限公司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上海耐加保节能材料有限公司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上海松江三键精细化工有限公司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上海大造气雾剂有限公司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上海仕秀精细化工有限公司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上海大赛璐塑料工业有限公司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上海生农生化制品股份有限公司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上海泰缘生物科技股份有限公司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上海三升塑料制品有限公司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上海升农农业科技有限公司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上海百家安生物工程有限公司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上海华妮透明美容香皂有限公司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1324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成大（上海）化工有限公司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阿克苏诺贝尔太古漆油（上海）有限公司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上海克圣新材料有限公司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上海悦彤精细化工厂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上海诺狄生物科技有限公司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上海亮华有机玻璃制品有限公司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上海雪邦胶业有限公司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玳御实业（上海）有限公司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上海弘业涂料科技发展有限公司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上海一谨特氟龙技术有限公司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上海涌天新材料科技有限公司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上海联景聚氨酯工业有限公司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上海超彩油墨有限公司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小川香料（上海）有限公司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上纬新材料科技股份有限公司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上海汉地润滑油有限公司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上海亿邦化工有限公司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上海毅昆工贸有限公司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上海蓝宝涂料有限公司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上海仪玳化妆品有限公司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上海立诺建筑装饰材料有限公司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上海世崛电梯配件有限公司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上海禾富助剂有限公司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上海瀚昱环保材料有限公司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福乐阁涂料（上海）有限公司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上海大申纤维素塑料有限公司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宝美施化工（上海）有限公司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上海金勃塑料制品有限公司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上海新道有机肥料厂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上海美臣化妆品有限公司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上海龙洁日化产品有限公司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上海银浆科技有限公司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上海望嵩化工新材料有限公司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上海菊池颜料技术有限公司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上海宗佑化学有限公司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上海九芝化工有限公司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上海鹤城高分子科技有限公司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上海嘉怡涂料有限公司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微硕（上海）日用品有限公司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1363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克缇（中国）日用品有限公司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上海联景高分子材料有限公司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上海连之申新材料科技有限公司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上海力太化学有限公司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上海艾乐影像材料有限公司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上海塑丞包装材料有限公司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贝尔香精香料（上海）有限公司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上海蓝洁工贸有限公司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上海宝聚表面技术有限公司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上海湜清新材料科技有限公司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多玛得（上海）精细化工有限公司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上海市松江制氧厂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科建高分子材料（上海）股份有限公司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上海普泉优实业有限公司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上海埃梅奇高分子材料科技发展有限公司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路博润特种化工制造（上海）有限公司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爱乐星丽化妆品制造（上海）有限公司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上海涤可霖新材料科技有限公司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上海美帛塑胶有限公司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奥斯佳材料科技（上海）有限公司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上海怡工密封材料厂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上海三井复合塑料有限公司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恩欣格工程塑料（上海）有限公司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祯祥化学工业（上海）有限公司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上海天馨化妆品有限公司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上海东方罗门哈斯有限公司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上海火炬润滑油有限公司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上海依文精细化工有限公司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上海良奥清洁用品有限公司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上海瀚洋清洁用品有限公司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上海新阳半导体材料股份有限公司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盛品精密气体（上海）有限公司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新阳硅密（上海）半导体技术有限公司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上海兴春装饰材料有限公司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上海良依酒店用品有限公司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庄信万丰（上海）催化剂有限公司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1399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上海日晶工程塑料科技有限公司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上海汉得珂环保科技有限公司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上海柯奈丽化妆品有限公司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1402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德谦（上海）化学有限公司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空气化工产品制气（上海）有限公司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家多芬（上海）日用品有限公司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上海红硕阳化工有限公司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上海香江化工有限公司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上海速特99化工有限公司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上海鸿枫化工有限公司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上海精淦包装材料有限公司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上海旭森非卤消烟阻燃剂有限公司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上海科瑞印刷材料有限公司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上海众益实业有限公司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上海灿达建材科技有限公司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阿克苏诺贝尔功能涂料（上海）有限公司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上海彩立嵘新材料科技有限公司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上海自由化工科技有限公司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上海中南涂料厂有限公司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上海朗俊旭美美容器械有限公司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风骊建材（上海）有限公司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上海碧云天生物技术有限公司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上海荷源环保科技有限公司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上海丰远环保科技有限公司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上海容加实业有限公司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上海协承昌化工有限公司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上海长冈香料有限公司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好富顿（上海）高级工业介质有限公司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上海威之信生物技术有限公司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贝科工业涂料（上海）有限公司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上海赛夫工贸发展有限公司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上海骏颐医药科技有限公司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奇华顿特种香精香料（上海）有限公司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阿索泰珂干燥剂（上海）有限公司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聚威工程塑料（上海）有限公司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上海蕴福新材料科技有限公司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上海聚生高分子材料有限公司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上海乐昊涂料有限公司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上海茸沪昱风气体有限公司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上海骏尧塑料制品有限公司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上海真丽化工有限公司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上海居润科技有限公司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1441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上海东洋油墨制造有限公司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上海赛沃化工材料有限公司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涂耐可艾克（上海）涂料有限公司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上海多森化工有限公司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上海盖林涂料有限公司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上海植源化妆品有限公司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上海宏崇化学工业有限公司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上海仁美塑料制品有限公司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上海乐文实业有限公司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上海柯伟化工科技有限公司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上海洪菲生物技术有限公司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阿克苏诺贝尔特种化学（上海）有限公司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上海东晟源日化有限公司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上海绿泽生物科技有限责任公司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上海诺格涂料有限公司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上海高邦印刷材料有限公司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上海键庆工业助剂有限公司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圣莱科特化工（上海）有限公司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上海骑骠动物保健品有限公司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上海茸康涂料有限公司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上海乐瀚化妆品有限公司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上海华明高纳稀土新材料有限公司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东曹（上海）聚氨酯科技有限公司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上海摩醇动力技术有限公司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丽鑫生技化妆品（上海）有限公司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上海东滨印刷厂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上海芳精香料有限公司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上海增强实业有限公司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上海海宝特种润滑油有限公司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上海聚知润滑油有限公司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大电塑料（上海）有限公司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上海肤蜜化妆品有限公司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上海诗碧化妆品有限公司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上海林洁无纺布制品有限公司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上海清轩生物科技有限公司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上海赐保康农业技术有限公司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上海恒硬材料科技有限公司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上海酒总清洁用品有限公司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上海荟利有机玻璃制品有限公司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1480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上海汉津化工技术有限责任公司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上海都市丽实业发展有限公司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上海泗联颜料有限公司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上海油墨泗联化工有限公司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上海泗联实业有限公司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上海泽星精细化工有限公司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上海联景聚氨酯科技发展有限公司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恩赐生物科技（上海）有限公司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上海意安实业有限公司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上海兮儿生物科技有限公司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上海保斯道汽车用品有限公司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亭创生物科技（上海）有限公司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上海京莱软管有限公司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上海富沃地润滑油有限公司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上海丕莫粉末涂料有限公司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上海华甫喷涂有限公司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上海科捷佳实业有限公司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上海兰美仪化妆品有限公司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上海欣玛化妆品有限公司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1499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上海兰珊生物科技有限公司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上海闰龙电子材料有限公司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上海嘉亨日用化学品有限公司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上海荣肽生物科技有限公司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上海青彤金属处理材料有限公司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上海灼日新材料科技有限公司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上海磊翟涂装科技有限公司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上海松江镇南助剂厂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上海韶松阻燃材料有限公司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特一（上海）新材料有限公司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上海洁驰环保科技有限公司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海丰赛文（上海）包装材料有限公司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上海永华细胞和基因高技术有限公司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生工生物工程（上海）股份有限公司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上海亮靓生物科技有限公司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上海回天新材料有限公司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上海晶华胶粘新材料股份有限公司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上海汇圃有机玻璃有限公司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上海美极可新材料科技有限公司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上海卓恩胶粘制品有限公司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1519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三晟化工（上海）有限公司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上海复沣生物科技有限公司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上海洪济化工有限公司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上海欣鼎涂料有限公司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庞曦纳米技术（上海）有限公司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上海德鸿高新材料有限公司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上海佛莱日用化工有限公司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松江区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上海河辉实业有限公司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妮维雅（上海）有限公司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上海焦耳蜡业有限公司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上海大宝化工制品有限公司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上海白鹤化工厂有限公司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青浦凯达精细化工研究所</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上海能润实业有限公司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上海默尔实业有限公司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上海青浦新民氯化钙厂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纤化（上海）生物化工股份有限公司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上海华合复合材料有限公司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上海罗门哈斯化工有限公司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上海章华保健化妆品有限公司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上海绿洲源香料股份有限公司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上海真强纤维有限公司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上海市合成树脂研究所有限公司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上海青浦清达复合肥有限公司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乐意涂料（上海）有限公司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威百莱纤维（上海）有限公司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纽沃得复合建材（上海）有限公司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上海惠昌化工厂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上海潆梵电器成套设备有限公司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上海展辰涂料有限公司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上海昭和高分子有限公司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上海吉马合成树脂有限公司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铃鹿复合建材（上海）有限公司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上海威德力特润滑技术有限公司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上海麦丰密封科技有限公司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克鲁勃润滑产品（上海）有限公司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上海华硅节能建筑新材料有限公司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上海彩奇亮粉末涂料有限公司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液化空气（上海）气体有限公司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1558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上海顺哈润滑油有限公司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上海韩辉色彩技术有限公司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上海特莱维护肤品股份有限公司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上海运融材料科技有限公司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艾仕得华佳涂料上海有限公司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上海毕洋有机玻璃制品有限公司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卡玫妮生物科技（上海）有限公司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君子兰化工（上海）有限公司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先尼科化工（上海）有限公司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上海奥宇纳米净化技术有限公司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上海纳聚高分子材料有限公司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纳路涂料（上海）有限公司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阪田油墨（上海）有限公司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上海瑞华贸易有限公司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上海利莱日化有限公司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上海创容电子有限公司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上海美幻涂料科技有限公司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上海良佳喷涂有限公司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上海英旻泰生物技术有限公司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上海润素日化有限公司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青浦海发合成洗涤剂厂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上海鸿端物联网科技有限公司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上海申玺印刷器材有限公司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上海五联化工厂有限公司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上海瑞星润滑油有限公司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上海孚分环保材料有限公司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上海洁臣汽车用品有限公司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上海思源香精香料有限公司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上海云岭纳米新材料有限公司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上海九安工业气体有限公司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上海承中图文设计制作有限公司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上海富智化工有限公司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上海集丰复合材料有限公司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上海美好漆业有限公司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上海旭梁装饰材料有限公司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上海樱杰装饰材料有限公司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上海磊诺安防技术股份有限公司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上海齐力助剂有限公司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上海复旭分子筛有限公司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1597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上海市协和氨基酸有限公司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上海青浦金裕涂料厂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1599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辅锐实业（上海）有限公司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巴克曼实验室化工（上海）有限公司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亚士漆（上海）有限公司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上海毅兴塑胶原料有限公司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上海必优兰日化有限公司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紫荆花制漆（上海）有限公司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上海元邦漆业有限公司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玥北生物科技（上海）有限公司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上海锦海特种润滑油厂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上海环聚树脂有限公司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上海雨岩实业有限公司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上海晶盟硅材料有限公司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艾思斯（上海）化工有限公司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柒华化工（上海）有限公司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上海东色日化有限公司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筑防（上海）建材科技有限公司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上海一田涂料有限公司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莱茵德控润滑油（上海）有限公司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上海舒尔发化妆品科技有限公司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上海赫玛工业涂料有限公司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上海威狮硅材料厂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上海宏盎实业发展有限公司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肯天化工（上海）有限公司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雅蓝娜（上海）化妆品有限公司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上海寿尧建筑材料有限公司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上海皇宇科技发展有限公司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上海汇民化工有限公司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汉斯家庭用品（上海）有限公司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伊企生物科技（上海）有限公司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羽瑞化妆品（上海）有限公司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上海铨天实业有限公司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上海励庆油墨有限公司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上海金联精细化工厂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上海优好润滑科技有限公司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古比雪夫氮（上海）工程塑料有限公司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上海汇翌实业有限公司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上海荣迅化工有限公司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1636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奎克化学（中国）有限公司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花臣香精香料有限公司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上海敖科环境科技有限公司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上海迪美高分子材料有限公司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上海美莉娜化妆品有限公司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上海十盛科技有限公司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上海锦佳喷涂厂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上海福泉山塑粉有限公司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贝亲母婴用品（上海）有限公司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上海媚兰生物科技发展有限公司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上海美蒿投资控股服务有限公司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上海橡四防腐工程有限公司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上海彩韵粉末涂料有限公司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上海芬雅家居用品有限公司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上海媚兰化妆品有限公司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邦星生物科技上海有限公司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上海皓联涂料有限公司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上海安诺其数码科技有限公司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上海芽春陶瓷技术有限公司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优成优氏建筑材料（上海）有限公司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鳄鱼制漆（上海）有限公司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上海三银制漆有限公司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上海橡胶制品研究所有限公司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上海锦颐盛塑胶科技有限公司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上海韩雄染料化工有限公司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上海滏兴工贸有限公司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上海思贝化妆品科技有限公司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上海新禾绿生物有机肥有限公司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上海豪立涂料有限公司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上海西腾工贸有限公司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上海绿伞环保科技发展有限公司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上海练科有机肥料厂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安杰玛化妆品（上海）有限公司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上海柒柒漆业有限公司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芬德化工（上海）有限公司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巴斯夫电子材料（上海）有限公司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上海烨惠新能源技术开发有限公司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上海路嘉胶粘剂有限公司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上海彩奇亮粉未涂料销售中心</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1675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上海高精香料有限公司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上海荣祥齿科材料有限公司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上海艾弗娜化妆品有限公司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旖帆（上海）实业有限公司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上海昉雅精细化工有限公司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上海岩圣润滑油有限公司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蒂森克虏伯伍德氯工程技术（上海）有限公司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上海洪清洗衣厂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上海聿俊金属材料有限公司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上海大杉新材料科技有限公司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上海圣轩生物化工有限公司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上海汉钧聚合物有限公司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上海青浦正明油墨厂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上海迈峰硅胶有限公司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上海江豚涂料有限公司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上海长悦涂料有限公司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上海孔雀正达香精香料有限公司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上海锐伟油墨涂料有限公司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上海金湖活性炭有限公司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上海大宫新材料有限公司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青浦区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上海实业振泰化工有限公司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上海宏霏机械制品有限公司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荟锦（上海）生物科技有限公司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上海润开粘合制品有限公司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1699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上海奉贤申达喷涂有限公司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上海悦联化工有限公司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上海升联化工有限公司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上海华海制漆有限公司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上海佳品涂料有限公司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上海农乐生物制品股份有限公司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上海致和塑胶颜料有限公司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上海惠尔利农资有限公司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理想（上海）印刷器材有限公司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帝斯曼复合树脂（上海）有限公司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加圣（上海）新材料有限公司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上海东风农药厂有限公司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上海沪江生化有限公司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兴农药业（中国）有限公司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上海康美特科技发展有限公司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1714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上海藤仓化成涂料有限公司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荣卫新材料科技（上海）有限公司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上海舜雅化工有限公司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上海瀛彩生物科技有限公司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上海暖友实业有限公司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三洋东知（上海）橡胶有限公司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上海南化工业气体有限公司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上海盛葛实业有限公司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上海泰龙涂料化工厂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上海康达化工新材料股份有限公司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上海南冰环保科技有限公司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上海康达新能源材料有限公司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亚东石化（上海）有限公司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上海植森生物工程有限公司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上海飒浪生物技术有限公司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上海珈汇生物科技有限公司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上海奉贤奉城高桥鞋油厂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上海爱丽文蜡制品有限公司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松下电子材料（上海）有限公司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上海拜高高分子材料有限公司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伽蓝（集团）股份有限公司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上海新平精细化学品有限公司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上海善屹涂装有限公司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上海新火硅胶厂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上海妮伟化妆品有限公司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沃娜（上海）生物科技有限公司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上海华斐防水材料有限公司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上海藏高涂装设备有限公司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上海娇云日化有限公司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上海柘能清洁用品有限公司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上海裕一绿色环保设备有限公司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上海平安涂料有限公司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上海胜星树脂涂料有限公司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上海宜侬生物科技有限公司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上海柔素生物科技有限公司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上海奉星涂料有限公司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上海新利涂料有限公司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上海锐泰化工科技有限公司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上海江南涂料厂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1753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鑫宇生物科技（上海）有限公司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美黛（上海）生物科技有限公司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上海康来富化妆品有限公司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上海明色美妆科技有限公司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上海储源生物科技有限公司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上海浩猛生物科技有限公司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科丝美诗（中国）化妆品有限公司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上海穆汀化妆品有限公司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上海瑞帝安生物科技有限公司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晟薇药业（上海）有限公司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科丝美诗（上海）生物科技有限公司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上海盈卡汽车用品有限公司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上海璞颂化妆品有限公司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拜姿医药科技（上海）有限公司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上海展新科技发展有限公司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利施（上海）化妆品有限公司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上海劳格化工涂料有限公司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上海富巽包装科技有限公司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美乐家（中国）日用品有限公司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旖肽（上海）生物科技有限公司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上海昕凯医药科技有限公司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上海锦恒聚氨酯装饰有限公司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上海中锂实业有限公司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上海松敏涂料有限公司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创惠葆生物科技（上海）有限公司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上海申贤化工厂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上海流丹新型材料科技有限公司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上海标美日化有限公司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科丝美诗（上海）化妆品有限公司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上海多博化工有限公司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上海东株珠光颜料有限公司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上海奉平民政实业有限公司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上海中翊日化有限公司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上海瑞宏洁净工程有限公司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上海雷蒙香精有限公司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上海韬林高分子材料有限公司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上海迪灵化工有限公司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上海欧尚涂料制造有限公司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可颐化妆品（上海）有限公司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1792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诺土（上海）新材料技术有限公司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上海紫杉生物工程有限公司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上海纳辉干燥试剂厂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上海康臣生物科技有限公司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上海集泰化工有限公司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上海海源硅材料科技有限公司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上海娇然生物科技有限公司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1799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上海岁柔包装材料有限公司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上海美莲妮生物科技有限公司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上海富久润滑技术有限公司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科丽思化妆品（上海）有限公司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上海三荣塑料制品有限公司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上海鸿鹄化工有限公司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上海托米新材料有限公司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森夏化工科技（上海）有限公司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上海茂甲有机硅有限公司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上海福亟实业有限公司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上海恒封密封制品有限公司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上海美莲妮化妆品有限公司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上海盛龙化工有限公司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大韩道恩高分子材料（上海）有限公司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上海思清建筑材料有限公司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上海阳森精细化工有限公司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上海卡洛油墨有限公司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上海晟磐新材料科技有限公司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上海鑫彩塑料制品有限公司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上海日出化工有限公司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上海天坛助剂有限公司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上海蓝星聚甲醛有限公司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恩客斯（上海）化妆品有限公司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上海凯茜斯化工有限公司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凯萨精细化工（上海）有限公司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上海晶喜建筑装潢有限公司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允发化工（上海）有限公司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上海天杰装饰材料厂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上海奉贤锦仙装饰材料厂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伊尚（上海）化妆品有限公司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上海海阁胶业有限公司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上海亚承建筑装潢材料厂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1831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上海康大消毒制剂厂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上海康农发水质生态工程有限公司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上海四卒家居饰品有限公司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上海自然美富丽化妆品有限公司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上海稳优实业有限公司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美丽华化妆品（上海）有限公司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上海五四助剂总厂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上海杰龙农业发展有限公司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上海欣革生态农业合作社有限公司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上海升凯新能源开发有限公司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上海晶羿包装材料厂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上海效发塑料包装厂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上海拜石实业发展有限公司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上海倩菲儿化妆品有限公司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韵斐诗化妆品（上海）有限公司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上海井上新材料有限公司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上海恒煜分子筛有限公司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上海温兴生物工程有限公司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上海艾弗森新型建筑材料有限公司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上海惠博涂料有限公司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上海新昌油墨有限公司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上海华联建筑外加剂厂有限公司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上海美格斯涂料有限公司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上海泰川胶业有限公司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上海全洁日用品有限公司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上海传洁日用化工有限公司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湾泰化工科技（上海）有限公司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上海亿际化工有限公司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上海百立生物科技有限公司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上海麦克林生化科技有限公司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上海万溯化学有限公司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上海西源新能源技术有限公司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晨光科慕氟材料（上海）有限公司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上海黛龙生物工程科技有限公司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上海润志实业有限公司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上海古象化工科技发展有限公司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上海先科化工有限公司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上海风语日化用品有限公司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美彩（上海）颜料有限公司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1870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上海金力泰化工股份有限公司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上海振泰新材料科技有限公司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上海振泰新材料发展集团有限公司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东胜化学（上海）有限公司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上海美皆克环保科技有限公司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上海舜斯化工有限公司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展宇材料科技（上海）有限公司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上海色如丹数码科技股份有限公司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上海欣靖元生物科技有限公司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上海斯普瑞化学品有限公司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上海信诺精细化工有限公司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上海申峰涂料制造有限公司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上海典雅生物科技有限公司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上海摩力克分子筛有限公司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上海樱尚生物科技有限公司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上海彩星化工有限公司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上海阿拉丁生化科技股份有限公司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确信乐思化学（上海）有限公司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上海同瑞生物科技有限公司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上海品阳复合材料有限公司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上海普阳单向透视材料有限公司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上海尤耐有机硅材料有限公司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华东理工大学华昌聚合物有限公司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上海恒逸聚酯纤维有限公司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上海优创化学品有限公司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上海玻尔化学试剂有限公司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浩金精细化工（上海）有限公司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上海日多高分子材料有限公司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佩特化工（上海）有限公司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1899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大日精化（上海）化工有限公司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上海保立佳新材料有限公司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上海茂益涂料有限公司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上海澳凡涂料有限公司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阿拉丁试剂（上海）有限公司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上海荣建化工厂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上海城建日沥特种沥青有限公司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上海凯虹特种材料科技有限公司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上海晟薇生物科技有限公司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上海枫漓膜技术有限公司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1909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上海锦旭生物科技有限公司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上海彤颜实业有限公司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上海天鸿分子筛有限公司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上海恒业分子筛股份有限公司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上海乙道工贸有限公司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上海三狮日用品包装有限公司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上海飞步实业有限公司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上海旺峰清洁品有限公司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上海臻臣化妆品有限公司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上海和森生物科技股份有限公司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上海旭创高分子材料有限公司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上海美固坦体育设施有限公司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上海浦源化纤有限公司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上海大洋生态有机肥有限公司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上海鑫宝漆业有限公司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上海振泰氧化镁厂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上海耀景助剂有限公司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上海密丽舒五金制品有限公司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上海金得丽涂料有限公司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上海福治塑胶有限公司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上海青村无机化工厂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上海青村胶乳厂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新钻塑料科技（上海）有限公司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上海科伊美生物科技股份有限公司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上海泊诗生物科技有限公司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上海爱徽化工颜料有限公司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上海惠光环境科技有限公司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上海福思春化工科技有限公司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上海丽卡环保技术有限公司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氰特工程材料（上海）有限公司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湛新树脂（上海）有限公司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上海佳和化学有限公司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上海新多纺织助剂有限公司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上海中器环保科技有限公司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上海琴风粘合剂厂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希胭熙（上海）化妆品有限公司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上海五四化学试剂有限公司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杰世化工（上海）有限公司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上海欧润化妆品有限公司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1948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上海佳蒙实业有限公司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上海创元化妆品有限公司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上海义邦聚合材料有限公司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道生天合材料科技（上海）有限公司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中云（上海）化妆品有限公司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上海同声胶粘剂有限公司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上海捷罡机械有限公司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上海汇魅化妆品有限公司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上海维尔雅化妆品有限公司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上海艾樱健康科技股份有限公司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上海昕颜化妆品有限公司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上海麦特密封件有限公司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源立水处理设备（上海）有限公司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上海炫美生物科技有限公司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上海美兰化妆品有限公司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诺庆制辊（上海）有限公司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上海罡捷机械厂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上海香榭丽涂料有限公司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上海渊信建筑材料有限公司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上海致新生物科技有限公司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博禄塑料（上海）有限公司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1969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上海爱香特生物科技有限公司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上海美豪精细化工有限公司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上海点霆农业科技中心</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上海东唐有色金属化工有限公司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上海裕华日用化学品厂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上海航中实业有限公司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上海继尔新材料科技有限公司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上海百市特涂料有限公司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莹特菲勒化妆品（上海）有限公司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上海马士达焊接机械有限公司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1979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上海力跃橡塑材料有限公司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上海运来涂料有限公司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珐星生物科技（上海）有限公司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上海浩和电子有限公司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上海新粒子塑胶颜料有限公司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恩格乐香精香料（上海）有限公司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琦丽（上海）塑粉有限公司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上海创馨化妆品有限公司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1987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上海巴世夫化工涂料有限公司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上海宏惠涂装有限公司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1989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乾乐欣展新材料技术（上海）有限公司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上海梦源化妆品有限公司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上海胤衡环境科技有限公司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上海酷选化妆品有限公司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上海白猫专用化学品有限公司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上海辛葵科技股份有限公司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上海威视防水涂料有限公司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上海市天乐日化厂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上海都市生物环保技术有限公司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上海依润宝金属制品厂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1999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上海森戈建材有限公司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上海赵小蝶化妆品有限公司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上海联吉合纤有限公司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上海贤韵装饰材料有限公司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上海华林工业气体有限公司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上海新如生物科技有限公司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上海巴斯夫聚氨酯有限公司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优尔稀聚合物（中国）有限公司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上海美兰化妆品厂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上海上化水处理材料有限公司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2009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法典生物科技（上海）有限公司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梯希爱（上海）化成工业发展有限公司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上海星可高纯溶剂有限公司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宁柏迪特种化学（上海）有限公司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上海华谊新材料有限公司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明尼苏达矿业制造特殊材料（上海）有限公司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洛德化学（上海）有限公司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上海纳克润滑技术有限公司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沙提（上海）热熔胶有限公司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中南水性涂料（上海）有限公司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2019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彤程化学（中国）有限公司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科思创聚合物（中国）有限公司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三菱瓦斯化学工程塑料（上海）有限公司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上海联恒异氰酸酯有限公司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巴斯夫化工有限公司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上海鸿鹄化工科技有限公司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上海亨斯迈聚氨酯有限公司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lastRenderedPageBreak/>
              <w:t>2026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上海化学工业区工业气体有限公司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上海昭和电子化学材料有限公司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上海奥普化工有限公司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2029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汉高化学技术（上海）有限公司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赢创特种化学（上海）有限公司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博德精细化工（上海）有限公司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上海富仕日化有限公司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奉贤区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上海崇明裕西试剂厂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崇明县滨江化工加工厂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崇明县港东涂料厂有限公司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上海肯多拉蜡业有限公司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上海肯顶发纺配有限公司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上海碧瀛水饮品有限公司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2039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上海昌运粘合剂厂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上海鹰腾香料有限公司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上海碧丽化妆品有限公司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上海安辰农业科技有限公司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上海瀛畅生物科技有限公司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上海牵裕生物技术有限公司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上海骏懿香精香料有限公司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上海胜维有机肥有限公司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上海精科绿岛生物有机肥有限公司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上海跃进有机肥料有限公司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2049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上海崇明瀛东金属清洗剂厂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上海市崇明县桃源不锈钢清洗材料厂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上海前进化学试剂厂（普通合伙）</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上海富达日用化工厂（普通合伙）</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上海崇明利红净水剂厂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上海沪试环保试剂科技有限公司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2055</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上海芳淳实业有限公司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2056</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上海自然美生物科技有限公司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2057</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上海焕乐塑料制品有限公司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2058</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卓利（上海）环保材料有限公司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2059</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上海豪永特性纤维有限公司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2060</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上海市崇明县华丰塑蜡制品厂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2061</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上海林凤橡塑厂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2062</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上海聚源有机肥有限公司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2063</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上海瀛西制氧厂</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r w:rsidR="00F97920" w:rsidTr="00905CBA">
        <w:trPr>
          <w:trHeight w:val="272"/>
          <w:jc w:val="center"/>
        </w:trPr>
        <w:tc>
          <w:tcPr>
            <w:tcW w:w="998"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2064</w:t>
            </w:r>
          </w:p>
        </w:tc>
        <w:tc>
          <w:tcPr>
            <w:tcW w:w="5630"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上海奇成医药科技有限公司</w:t>
            </w:r>
          </w:p>
        </w:tc>
        <w:tc>
          <w:tcPr>
            <w:tcW w:w="1786" w:type="dxa"/>
            <w:noWrap/>
            <w:tcMar>
              <w:top w:w="15" w:type="dxa"/>
              <w:left w:w="15" w:type="dxa"/>
              <w:right w:w="15" w:type="dxa"/>
            </w:tcMar>
            <w:vAlign w:val="center"/>
          </w:tcPr>
          <w:p w:rsidR="00F97920" w:rsidRDefault="00F97920" w:rsidP="00905CBA">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lang/>
              </w:rPr>
              <w:t>崇明区</w:t>
            </w:r>
          </w:p>
        </w:tc>
      </w:tr>
    </w:tbl>
    <w:p w:rsidR="008F61CD" w:rsidRDefault="008F61CD"/>
    <w:sectPr w:rsidR="008F61CD" w:rsidSect="009C79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AC1" w:rsidRDefault="00463AC1" w:rsidP="00F97920">
      <w:pPr>
        <w:spacing w:line="240" w:lineRule="auto"/>
      </w:pPr>
      <w:r>
        <w:separator/>
      </w:r>
    </w:p>
  </w:endnote>
  <w:endnote w:type="continuationSeparator" w:id="1">
    <w:p w:rsidR="00463AC1" w:rsidRDefault="00463AC1" w:rsidP="00F979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3AC1" w:rsidP="00153405">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463AC1">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F97920">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3AC1">
    <w:pPr>
      <w:pStyle w:val="a3"/>
    </w:pPr>
  </w:p>
  <w:p w:rsidR="00000000" w:rsidRDefault="00463A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AC1" w:rsidRDefault="00463AC1" w:rsidP="00F97920">
      <w:pPr>
        <w:spacing w:line="240" w:lineRule="auto"/>
      </w:pPr>
      <w:r>
        <w:separator/>
      </w:r>
    </w:p>
  </w:footnote>
  <w:footnote w:type="continuationSeparator" w:id="1">
    <w:p w:rsidR="00463AC1" w:rsidRDefault="00463AC1" w:rsidP="00F979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920"/>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607D"/>
    <w:rsid w:val="000465E4"/>
    <w:rsid w:val="00047A1E"/>
    <w:rsid w:val="00056361"/>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AC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26542"/>
    <w:rsid w:val="00533AF3"/>
    <w:rsid w:val="0054125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89C"/>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97920"/>
    <w:rsid w:val="00FA08C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20"/>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97920"/>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F97920"/>
    <w:rPr>
      <w:rFonts w:ascii="Times New Roman" w:eastAsia="仿宋_GB2312" w:hAnsi="Times New Roman" w:cs="Times New Roman"/>
      <w:spacing w:val="-6"/>
      <w:sz w:val="20"/>
      <w:szCs w:val="20"/>
    </w:rPr>
  </w:style>
  <w:style w:type="paragraph" w:styleId="a4">
    <w:name w:val="header"/>
    <w:basedOn w:val="a"/>
    <w:link w:val="Char0"/>
    <w:rsid w:val="00F97920"/>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rsid w:val="00F97920"/>
    <w:rPr>
      <w:rFonts w:ascii="Times New Roman" w:eastAsia="仿宋_GB2312" w:hAnsi="Times New Roman" w:cs="Times New Roman"/>
      <w:spacing w:val="-6"/>
      <w:sz w:val="20"/>
      <w:szCs w:val="20"/>
    </w:rPr>
  </w:style>
  <w:style w:type="character" w:styleId="a5">
    <w:name w:val="page number"/>
    <w:basedOn w:val="a0"/>
    <w:rsid w:val="00F97920"/>
  </w:style>
  <w:style w:type="character" w:styleId="a6">
    <w:name w:val="line number"/>
    <w:basedOn w:val="a0"/>
    <w:rsid w:val="00F97920"/>
  </w:style>
  <w:style w:type="paragraph" w:customStyle="1" w:styleId="a7">
    <w:name w:val="居中"/>
    <w:basedOn w:val="a"/>
    <w:rsid w:val="00F97920"/>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7666</Words>
  <Characters>43700</Characters>
  <Application>Microsoft Office Word</Application>
  <DocSecurity>0</DocSecurity>
  <Lines>364</Lines>
  <Paragraphs>102</Paragraphs>
  <ScaleCrop>false</ScaleCrop>
  <Company>Microsoft</Company>
  <LinksUpToDate>false</LinksUpToDate>
  <CharactersWithSpaces>51264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2020-07-07T08:03:00Z</dcterms:created>
  <dcterms:modified xsi:type="dcterms:W3CDTF">2020-07-07T08:03:00Z</dcterms:modified>
</cp:coreProperties>
</file>