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56" w:rsidRDefault="00D84356" w:rsidP="00D84356">
      <w:pPr>
        <w:widowControl/>
        <w:spacing w:line="500" w:lineRule="exact"/>
        <w:jc w:val="left"/>
        <w:rPr>
          <w:rFonts w:ascii="黑体" w:eastAsia="黑体" w:hAnsi="黑体" w:cs="黑体" w:hint="eastAsia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Cs w:val="32"/>
          <w:shd w:val="clear" w:color="auto" w:fill="FFFFFF"/>
        </w:rPr>
        <w:t>附件2</w:t>
      </w:r>
    </w:p>
    <w:p w:rsidR="00D84356" w:rsidRDefault="00D84356" w:rsidP="00D84356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  <w:shd w:val="clear" w:color="auto" w:fill="FFFFFF"/>
        </w:rPr>
        <w:t>产业园区统计评价工作人员表</w:t>
      </w:r>
    </w:p>
    <w:p w:rsidR="00D84356" w:rsidRDefault="00D84356" w:rsidP="00D84356">
      <w:pPr>
        <w:spacing w:line="500" w:lineRule="exact"/>
        <w:jc w:val="center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 xml:space="preserve"> </w:t>
      </w:r>
    </w:p>
    <w:p w:rsidR="00D84356" w:rsidRDefault="00D84356" w:rsidP="00D84356">
      <w:pPr>
        <w:spacing w:line="500" w:lineRule="exact"/>
        <w:jc w:val="left"/>
        <w:rPr>
          <w:rFonts w:ascii="仿宋_GB2312" w:hAnsi="仿宋_GB2312" w:cs="仿宋_GB2312" w:hint="eastAsia"/>
          <w:sz w:val="28"/>
          <w:szCs w:val="28"/>
          <w:shd w:val="clear" w:color="auto" w:fill="FFFFFF"/>
        </w:rPr>
      </w:pPr>
      <w:r>
        <w:rPr>
          <w:rFonts w:ascii="仿宋_GB2312" w:hAnsi="仿宋_GB2312" w:cs="仿宋_GB2312" w:hint="eastAsia"/>
          <w:sz w:val="28"/>
          <w:szCs w:val="28"/>
          <w:shd w:val="clear" w:color="auto" w:fill="FFFFFF"/>
        </w:rPr>
        <w:t>产业园区：                     （单位盖章）：</w:t>
      </w:r>
    </w:p>
    <w:tbl>
      <w:tblPr>
        <w:tblW w:w="8866" w:type="dxa"/>
        <w:jc w:val="center"/>
        <w:tblLayout w:type="fixed"/>
        <w:tblLook w:val="0000"/>
      </w:tblPr>
      <w:tblGrid>
        <w:gridCol w:w="2487"/>
        <w:gridCol w:w="1984"/>
        <w:gridCol w:w="2127"/>
        <w:gridCol w:w="2268"/>
      </w:tblGrid>
      <w:tr w:rsidR="00D84356" w:rsidTr="00EC5AB1">
        <w:trPr>
          <w:trHeight w:val="869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56" w:rsidRDefault="00D84356" w:rsidP="00EC5AB1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分工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356" w:rsidRDefault="00D84356" w:rsidP="00EC5AB1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356" w:rsidRDefault="00D84356" w:rsidP="00EC5AB1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356" w:rsidRDefault="00D84356" w:rsidP="00EC5AB1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邮箱</w:t>
            </w:r>
          </w:p>
        </w:tc>
      </w:tr>
      <w:tr w:rsidR="00D84356" w:rsidTr="00EC5AB1">
        <w:trPr>
          <w:trHeight w:val="879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56" w:rsidRDefault="00D84356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分管领导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356" w:rsidRDefault="00D84356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356" w:rsidRDefault="00D84356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356" w:rsidRDefault="00D84356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D84356" w:rsidTr="00EC5AB1">
        <w:trPr>
          <w:trHeight w:val="834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56" w:rsidRDefault="00D84356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356" w:rsidRDefault="00D84356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356" w:rsidRDefault="00D84356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356" w:rsidRDefault="00D84356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D84356" w:rsidTr="00EC5AB1">
        <w:trPr>
          <w:trHeight w:val="889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56" w:rsidRDefault="00D84356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统计评价人员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356" w:rsidRDefault="00D84356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356" w:rsidRDefault="00D84356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356" w:rsidRDefault="00D84356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</w:tbl>
    <w:p w:rsidR="00D84356" w:rsidRDefault="00D84356" w:rsidP="00D84356">
      <w:pPr>
        <w:ind w:right="1120"/>
        <w:jc w:val="left"/>
        <w:rPr>
          <w:rFonts w:eastAsia="仿宋"/>
          <w:color w:val="191919"/>
          <w:sz w:val="28"/>
          <w:szCs w:val="28"/>
          <w:shd w:val="clear" w:color="auto" w:fill="FFFFFF"/>
        </w:rPr>
      </w:pPr>
      <w:r>
        <w:rPr>
          <w:rFonts w:eastAsia="仿宋"/>
          <w:color w:val="191919"/>
          <w:sz w:val="28"/>
          <w:szCs w:val="28"/>
          <w:shd w:val="clear" w:color="auto" w:fill="FFFFFF"/>
        </w:rPr>
        <w:t xml:space="preserve"> 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356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504A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4356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5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2021-04-19T06:09:00Z</dcterms:created>
  <dcterms:modified xsi:type="dcterms:W3CDTF">2021-04-19T06:09:00Z</dcterms:modified>
</cp:coreProperties>
</file>