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C4" w:rsidRPr="00626424" w:rsidRDefault="002132C4" w:rsidP="002132C4">
      <w:pPr>
        <w:jc w:val="left"/>
        <w:rPr>
          <w:rFonts w:ascii="宋体" w:hAnsi="宋体"/>
          <w:sz w:val="32"/>
          <w:szCs w:val="32"/>
        </w:rPr>
      </w:pPr>
      <w:r w:rsidRPr="00626424">
        <w:rPr>
          <w:rFonts w:ascii="宋体" w:hAnsi="宋体" w:hint="eastAsia"/>
          <w:sz w:val="32"/>
          <w:szCs w:val="32"/>
        </w:rPr>
        <w:t>附件</w:t>
      </w:r>
    </w:p>
    <w:p w:rsidR="002132C4" w:rsidRPr="006C5015" w:rsidRDefault="002132C4" w:rsidP="002132C4">
      <w:pPr>
        <w:jc w:val="center"/>
        <w:rPr>
          <w:rFonts w:ascii="宋体" w:hAnsi="宋体"/>
          <w:b/>
          <w:sz w:val="36"/>
          <w:szCs w:val="36"/>
        </w:rPr>
      </w:pPr>
      <w:r w:rsidRPr="006C5015">
        <w:rPr>
          <w:rFonts w:ascii="宋体" w:hAnsi="宋体" w:hint="eastAsia"/>
          <w:b/>
          <w:sz w:val="36"/>
          <w:szCs w:val="36"/>
        </w:rPr>
        <w:t>2020年度上海市工业互联网平台和专业服务商</w:t>
      </w:r>
    </w:p>
    <w:p w:rsidR="002132C4" w:rsidRPr="006C5015" w:rsidRDefault="002132C4" w:rsidP="002132C4">
      <w:pPr>
        <w:jc w:val="center"/>
        <w:rPr>
          <w:rFonts w:ascii="宋体" w:hAnsi="宋体"/>
          <w:b/>
          <w:sz w:val="36"/>
          <w:szCs w:val="36"/>
        </w:rPr>
      </w:pPr>
      <w:r w:rsidRPr="006C5015">
        <w:rPr>
          <w:rFonts w:ascii="宋体" w:hAnsi="宋体" w:hint="eastAsia"/>
          <w:b/>
          <w:sz w:val="36"/>
          <w:szCs w:val="36"/>
        </w:rPr>
        <w:t>推荐目录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417"/>
        <w:gridCol w:w="4253"/>
        <w:gridCol w:w="3827"/>
      </w:tblGrid>
      <w:tr w:rsidR="002132C4" w:rsidRPr="003E1045" w:rsidTr="00AD2931">
        <w:tc>
          <w:tcPr>
            <w:tcW w:w="1135" w:type="dxa"/>
            <w:vAlign w:val="center"/>
          </w:tcPr>
          <w:p w:rsidR="002132C4" w:rsidRPr="003E1045" w:rsidRDefault="002132C4" w:rsidP="00AD293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104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2132C4" w:rsidRPr="003E1045" w:rsidRDefault="002132C4" w:rsidP="00AD293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1045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4253" w:type="dxa"/>
            <w:vAlign w:val="center"/>
          </w:tcPr>
          <w:p w:rsidR="002132C4" w:rsidRPr="003E1045" w:rsidRDefault="002132C4" w:rsidP="00AD293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1045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3827" w:type="dxa"/>
            <w:vAlign w:val="center"/>
          </w:tcPr>
          <w:p w:rsidR="002132C4" w:rsidRPr="003E1045" w:rsidRDefault="002132C4" w:rsidP="00AD293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E1045">
              <w:rPr>
                <w:rFonts w:ascii="黑体" w:eastAsia="黑体" w:hAnsi="黑体" w:hint="eastAsia"/>
                <w:sz w:val="32"/>
                <w:szCs w:val="32"/>
              </w:rPr>
              <w:t>平台名称</w:t>
            </w:r>
          </w:p>
        </w:tc>
      </w:tr>
      <w:tr w:rsidR="002132C4" w:rsidRPr="003E1045" w:rsidTr="00AD2931">
        <w:tc>
          <w:tcPr>
            <w:tcW w:w="10632" w:type="dxa"/>
            <w:gridSpan w:val="4"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b/>
                <w:sz w:val="32"/>
                <w:szCs w:val="32"/>
              </w:rPr>
            </w:pPr>
            <w:r w:rsidRPr="003E1045">
              <w:rPr>
                <w:rFonts w:ascii="楷体" w:eastAsia="楷体" w:hAnsi="楷体" w:hint="eastAsia"/>
                <w:b/>
                <w:sz w:val="32"/>
                <w:szCs w:val="32"/>
              </w:rPr>
              <w:t>工业互联网平台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3E4346" w:rsidRDefault="002132C4" w:rsidP="00AD2931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6C5015">
              <w:rPr>
                <w:rFonts w:ascii="楷体" w:eastAsia="楷体" w:hAnsi="楷体" w:cs="宋体" w:hint="eastAsia"/>
                <w:color w:val="000000"/>
                <w:sz w:val="24"/>
              </w:rPr>
              <w:t>上海宝信软件股份有限公司</w:t>
            </w:r>
          </w:p>
        </w:tc>
        <w:tc>
          <w:tcPr>
            <w:tcW w:w="3827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xIn3Plat工业互</w:t>
            </w:r>
            <w:r>
              <w:rPr>
                <w:rFonts w:ascii="楷体" w:eastAsia="楷体" w:hAnsi="楷体" w:cs="宋体" w:hint="eastAsia"/>
                <w:color w:val="000000"/>
                <w:sz w:val="24"/>
              </w:rPr>
              <w:t>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3E4346" w:rsidRDefault="002132C4" w:rsidP="00AD2931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F52577">
              <w:rPr>
                <w:rFonts w:ascii="楷体" w:eastAsia="楷体" w:hAnsi="楷体" w:cs="宋体" w:hint="eastAsia"/>
                <w:color w:val="000000"/>
                <w:sz w:val="24"/>
              </w:rPr>
              <w:t>上海电气集团数字科技有限公司</w:t>
            </w:r>
          </w:p>
        </w:tc>
        <w:tc>
          <w:tcPr>
            <w:tcW w:w="3827" w:type="dxa"/>
            <w:vAlign w:val="center"/>
          </w:tcPr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“星云智汇”工业互联网平台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F5257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上海电器科学研究所（集团）有限公司</w:t>
            </w:r>
          </w:p>
        </w:tc>
        <w:tc>
          <w:tcPr>
            <w:tcW w:w="3827" w:type="dxa"/>
            <w:vAlign w:val="center"/>
          </w:tcPr>
          <w:p w:rsidR="002132C4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电机设备远程运维服务</w:t>
            </w:r>
          </w:p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工业互联网平台</w:t>
            </w:r>
          </w:p>
          <w:p w:rsidR="002132C4" w:rsidRPr="00454FA7" w:rsidRDefault="002132C4" w:rsidP="00AD2931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智能云</w:t>
            </w: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科信息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科技有限公司</w:t>
            </w:r>
          </w:p>
        </w:tc>
        <w:tc>
          <w:tcPr>
            <w:tcW w:w="3827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智能云科</w:t>
            </w:r>
            <w:proofErr w:type="spell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iSESOL</w:t>
            </w:r>
            <w:proofErr w:type="spell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工业互联网平台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中科云</w:t>
            </w: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谷科技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有限公司</w:t>
            </w:r>
          </w:p>
        </w:tc>
        <w:tc>
          <w:tcPr>
            <w:tcW w:w="3827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spell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ZValley</w:t>
            </w:r>
            <w:proofErr w:type="spell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 xml:space="preserve"> OS云</w:t>
            </w:r>
            <w:proofErr w:type="gram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谷工业</w:t>
            </w:r>
            <w:proofErr w:type="gram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 xml:space="preserve">互联网平台 </w:t>
            </w:r>
          </w:p>
        </w:tc>
      </w:tr>
      <w:tr w:rsidR="002132C4" w:rsidRPr="003E1045" w:rsidTr="00AD2931">
        <w:trPr>
          <w:trHeight w:hRule="exact" w:val="981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上海质量管理科学研究院</w:t>
            </w:r>
          </w:p>
        </w:tc>
        <w:tc>
          <w:tcPr>
            <w:tcW w:w="3827" w:type="dxa"/>
            <w:vAlign w:val="center"/>
          </w:tcPr>
          <w:p w:rsidR="002132C4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工业互联网（两化融合）</w:t>
            </w:r>
          </w:p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数字化服务</w:t>
            </w: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上海理想信息产业（集团）有限公司</w:t>
            </w:r>
          </w:p>
        </w:tc>
        <w:tc>
          <w:tcPr>
            <w:tcW w:w="3827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天</w:t>
            </w:r>
            <w:proofErr w:type="gram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翼云工业</w:t>
            </w:r>
            <w:proofErr w:type="gram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海尔数字科技（上海）有限公司</w:t>
            </w:r>
          </w:p>
        </w:tc>
        <w:tc>
          <w:tcPr>
            <w:tcW w:w="3827" w:type="dxa"/>
            <w:vAlign w:val="center"/>
          </w:tcPr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海尔</w:t>
            </w:r>
            <w:proofErr w:type="spell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COSMOPlat</w:t>
            </w:r>
            <w:proofErr w:type="spell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工业互联网平台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3E4346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鼎捷软件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股份有限公司</w:t>
            </w:r>
          </w:p>
        </w:tc>
        <w:tc>
          <w:tcPr>
            <w:tcW w:w="3827" w:type="dxa"/>
            <w:vAlign w:val="center"/>
          </w:tcPr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鼎捷装备</w:t>
            </w:r>
            <w:proofErr w:type="gram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制造行业工业互联网平台</w:t>
            </w:r>
          </w:p>
        </w:tc>
      </w:tr>
      <w:tr w:rsidR="002132C4" w:rsidRPr="003E1045" w:rsidTr="00AD2931">
        <w:trPr>
          <w:trHeight w:hRule="exact" w:val="798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上海维宏电子科技股份有限公司</w:t>
            </w:r>
          </w:p>
        </w:tc>
        <w:tc>
          <w:tcPr>
            <w:tcW w:w="3827" w:type="dxa"/>
            <w:vAlign w:val="center"/>
          </w:tcPr>
          <w:p w:rsidR="002132C4" w:rsidRPr="00454FA7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基于智能数控系统的</w:t>
            </w:r>
            <w:proofErr w:type="spell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NcCloud</w:t>
            </w:r>
            <w:proofErr w:type="spellEnd"/>
            <w:proofErr w:type="gramStart"/>
            <w:r>
              <w:rPr>
                <w:rFonts w:ascii="楷体" w:eastAsia="楷体" w:hAnsi="楷体" w:cs="宋体" w:hint="eastAsia"/>
                <w:color w:val="000000"/>
                <w:sz w:val="24"/>
              </w:rPr>
              <w:t>维宏机加工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sz w:val="24"/>
              </w:rPr>
              <w:t>行业工业</w:t>
            </w: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互联网平台</w:t>
            </w:r>
          </w:p>
          <w:p w:rsidR="002132C4" w:rsidRPr="00454FA7" w:rsidRDefault="002132C4" w:rsidP="00AD2931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EF2D0E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EF2D0E">
              <w:rPr>
                <w:rFonts w:ascii="楷体" w:eastAsia="楷体" w:hAnsi="楷体" w:cs="宋体" w:hint="eastAsia"/>
                <w:color w:val="000000"/>
                <w:sz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紫光云（上海）数字科技有限公司</w:t>
            </w:r>
          </w:p>
        </w:tc>
        <w:tc>
          <w:tcPr>
            <w:tcW w:w="3827" w:type="dxa"/>
            <w:vAlign w:val="center"/>
          </w:tcPr>
          <w:p w:rsidR="002132C4" w:rsidRPr="003E4346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紫光</w:t>
            </w:r>
            <w:proofErr w:type="spellStart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UNIPower</w:t>
            </w:r>
            <w:proofErr w:type="spellEnd"/>
            <w:r w:rsidRPr="00454FA7">
              <w:rPr>
                <w:rFonts w:ascii="楷体" w:eastAsia="楷体" w:hAnsi="楷体" w:cs="宋体" w:hint="eastAsia"/>
                <w:color w:val="000000"/>
                <w:sz w:val="24"/>
              </w:rPr>
              <w:t>工业互联网平台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0632" w:type="dxa"/>
            <w:gridSpan w:val="4"/>
            <w:vAlign w:val="center"/>
          </w:tcPr>
          <w:p w:rsidR="002132C4" w:rsidRPr="003E1045" w:rsidRDefault="002132C4" w:rsidP="00AD2931">
            <w:pPr>
              <w:rPr>
                <w:rFonts w:ascii="楷体" w:eastAsia="楷体" w:hAnsi="楷体"/>
                <w:sz w:val="28"/>
                <w:szCs w:val="28"/>
              </w:rPr>
            </w:pPr>
            <w:bookmarkStart w:id="0" w:name="_GoBack" w:colFirst="0" w:colLast="3"/>
            <w:r w:rsidRPr="003E1045">
              <w:rPr>
                <w:rFonts w:ascii="楷体" w:eastAsia="楷体" w:hAnsi="楷体" w:hint="eastAsia"/>
                <w:b/>
                <w:sz w:val="28"/>
                <w:szCs w:val="28"/>
              </w:rPr>
              <w:t>专业服务商</w:t>
            </w:r>
          </w:p>
        </w:tc>
      </w:tr>
      <w:bookmarkEnd w:id="0"/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云网服务</w:t>
            </w:r>
            <w:proofErr w:type="gramEnd"/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中国电信股份有限公司上海分公司</w:t>
            </w:r>
          </w:p>
        </w:tc>
      </w:tr>
      <w:tr w:rsidR="002132C4" w:rsidRPr="003E1045" w:rsidTr="00AD2931">
        <w:trPr>
          <w:trHeight w:hRule="exact" w:val="766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网宿科技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股份有限公司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优刻得科技股份有限公司</w:t>
            </w:r>
          </w:p>
        </w:tc>
      </w:tr>
      <w:tr w:rsidR="002132C4" w:rsidRPr="003E1045" w:rsidTr="00AD2931">
        <w:trPr>
          <w:trHeight w:hRule="exact" w:val="861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标识解析服务</w:t>
            </w: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</w:t>
            </w: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华峰创享互联网络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工业互联网创新中心（上海）有限公司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捷玛计算机信息技术（上海）股份有限公司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两化融合贯</w:t>
            </w:r>
            <w:proofErr w:type="gramStart"/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标服务</w:t>
            </w:r>
            <w:proofErr w:type="gramEnd"/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上海工业自动化仪表研究院有限公司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上海东方申信科技发展有限公司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江苏畅远信息科技有限公司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上海信息投资咨询有限公司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工业数据服务</w:t>
            </w: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上海索辰信息科技股份有限公司</w:t>
            </w:r>
          </w:p>
        </w:tc>
      </w:tr>
      <w:tr w:rsidR="002132C4" w:rsidRPr="003E1045" w:rsidTr="00AD2931">
        <w:trPr>
          <w:trHeight w:hRule="exact" w:val="796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上海优</w:t>
            </w: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也信息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上海宝钢节能环保技术有限公司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上海极熵数据科技有限公司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上海道客网络科技有限公司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上海麦杰科技股份有限公司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上海数道信息科技有限公司</w:t>
            </w:r>
          </w:p>
        </w:tc>
      </w:tr>
      <w:tr w:rsidR="002132C4" w:rsidRPr="003E1045" w:rsidTr="00AD2931">
        <w:trPr>
          <w:trHeight w:hRule="exact" w:val="826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集成服务</w:t>
            </w: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宝武装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备智能科技有限公司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上海上</w:t>
            </w: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实龙创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智能科技股份有限公司</w:t>
            </w:r>
          </w:p>
        </w:tc>
      </w:tr>
      <w:tr w:rsidR="002132C4" w:rsidRPr="003E1045" w:rsidTr="00AD2931">
        <w:trPr>
          <w:trHeight w:hRule="exact" w:val="748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上海威士顿信息技术股份有限公司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上海东土远景工业科技有限公司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上海永乾机电有限公司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32C4" w:rsidRPr="004E4C8F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4E4C8F">
              <w:rPr>
                <w:rFonts w:ascii="楷体" w:eastAsia="楷体" w:hAnsi="楷体" w:cs="宋体" w:hint="eastAsia"/>
                <w:color w:val="000000"/>
                <w:sz w:val="24"/>
              </w:rPr>
              <w:t>工业信息安全服务</w:t>
            </w: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上海工业控制安全创新科技有限公司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上海三零卫士信息安全有限公司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proofErr w:type="gramStart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上海观安信息技术</w:t>
            </w:r>
            <w:proofErr w:type="gramEnd"/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股份有限公司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924C8C">
              <w:rPr>
                <w:rFonts w:ascii="楷体" w:eastAsia="楷体" w:hAnsi="楷体" w:cs="宋体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上海心河信息技术有限公司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上海安言信息技术有限公司</w:t>
            </w:r>
          </w:p>
        </w:tc>
      </w:tr>
      <w:tr w:rsidR="002132C4" w:rsidRPr="003E1045" w:rsidTr="00AD2931">
        <w:trPr>
          <w:trHeight w:hRule="exact" w:val="680"/>
        </w:trPr>
        <w:tc>
          <w:tcPr>
            <w:tcW w:w="1135" w:type="dxa"/>
            <w:vAlign w:val="center"/>
          </w:tcPr>
          <w:p w:rsidR="002132C4" w:rsidRPr="00924C8C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2132C4" w:rsidRPr="004E4C8F" w:rsidRDefault="002132C4" w:rsidP="00AD2931">
            <w:pPr>
              <w:rPr>
                <w:rFonts w:ascii="楷体" w:eastAsia="楷体" w:hAnsi="楷体" w:cs="宋体"/>
                <w:color w:val="000000"/>
                <w:sz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2132C4" w:rsidRPr="00C025E1" w:rsidRDefault="002132C4" w:rsidP="00AD2931">
            <w:pPr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 w:rsidRPr="00C025E1">
              <w:rPr>
                <w:rFonts w:ascii="楷体" w:eastAsia="楷体" w:hAnsi="楷体" w:cs="宋体" w:hint="eastAsia"/>
                <w:color w:val="000000"/>
                <w:sz w:val="24"/>
              </w:rPr>
              <w:t>上海计算机软件技术开发中心</w:t>
            </w:r>
          </w:p>
        </w:tc>
      </w:tr>
    </w:tbl>
    <w:p w:rsidR="002132C4" w:rsidRPr="00626424" w:rsidRDefault="002132C4" w:rsidP="002132C4">
      <w:pPr>
        <w:rPr>
          <w:rFonts w:ascii="仿宋" w:eastAsia="仿宋" w:hAnsi="仿宋"/>
          <w:sz w:val="32"/>
          <w:szCs w:val="32"/>
        </w:rPr>
      </w:pPr>
    </w:p>
    <w:p w:rsidR="008F61CD" w:rsidRPr="002132C4" w:rsidRDefault="008F61CD"/>
    <w:sectPr w:rsidR="008F61CD" w:rsidRPr="002132C4" w:rsidSect="002D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2C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32C4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480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8616D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774F3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2020-12-16T02:05:00Z</dcterms:created>
  <dcterms:modified xsi:type="dcterms:W3CDTF">2020-12-16T02:05:00Z</dcterms:modified>
</cp:coreProperties>
</file>