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AD" w:rsidRDefault="00F472AD" w:rsidP="00F472AD">
      <w:pPr>
        <w:tabs>
          <w:tab w:val="left" w:pos="8610"/>
          <w:tab w:val="left" w:pos="8897"/>
          <w:tab w:val="left" w:pos="9184"/>
        </w:tabs>
        <w:spacing w:line="480" w:lineRule="exact"/>
        <w:ind w:right="23"/>
        <w:rPr>
          <w:rFonts w:ascii="黑体" w:eastAsia="黑体" w:hint="eastAsia"/>
          <w:szCs w:val="32"/>
        </w:rPr>
      </w:pPr>
      <w:r>
        <w:rPr>
          <w:rFonts w:ascii="黑体" w:eastAsia="黑体" w:hint="eastAsia"/>
          <w:szCs w:val="32"/>
        </w:rPr>
        <w:t>附件3</w:t>
      </w:r>
    </w:p>
    <w:p w:rsidR="00F472AD" w:rsidRDefault="00F472AD" w:rsidP="00F472AD">
      <w:pPr>
        <w:spacing w:line="560" w:lineRule="exact"/>
        <w:ind w:firstLineChars="200" w:firstLine="720"/>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资金申请报告参考格式</w:t>
      </w:r>
    </w:p>
    <w:p w:rsidR="00F472AD" w:rsidRDefault="00F472AD" w:rsidP="00F472AD">
      <w:pPr>
        <w:spacing w:line="560" w:lineRule="exact"/>
        <w:rPr>
          <w:rFonts w:ascii="仿宋_GB2312"/>
          <w:szCs w:val="32"/>
        </w:rPr>
      </w:pPr>
    </w:p>
    <w:p w:rsidR="00F472AD" w:rsidRDefault="00F472AD" w:rsidP="00F472AD">
      <w:pPr>
        <w:spacing w:line="560" w:lineRule="exact"/>
        <w:ind w:firstLineChars="200" w:firstLine="618"/>
        <w:rPr>
          <w:rFonts w:ascii="仿宋_GB2312" w:hint="eastAsia"/>
          <w:szCs w:val="32"/>
        </w:rPr>
      </w:pPr>
      <w:r>
        <w:rPr>
          <w:rFonts w:ascii="仿宋_GB2312" w:hAnsi="宋体" w:hint="eastAsia"/>
          <w:b/>
          <w:szCs w:val="32"/>
        </w:rPr>
        <w:t>申报方向：</w:t>
      </w:r>
    </w:p>
    <w:p w:rsidR="00F472AD" w:rsidRDefault="00F472AD" w:rsidP="00F472AD">
      <w:pPr>
        <w:spacing w:line="560" w:lineRule="exact"/>
        <w:ind w:firstLineChars="200" w:firstLine="616"/>
        <w:rPr>
          <w:rFonts w:ascii="仿宋_GB2312" w:hint="eastAsia"/>
          <w:szCs w:val="32"/>
        </w:rPr>
      </w:pPr>
      <w:r>
        <w:rPr>
          <w:rFonts w:ascii="仿宋_GB2312" w:hint="eastAsia"/>
          <w:szCs w:val="32"/>
        </w:rPr>
        <w:t>□  重点项目</w:t>
      </w:r>
    </w:p>
    <w:p w:rsidR="00F472AD" w:rsidRDefault="00F472AD" w:rsidP="00F472AD">
      <w:pPr>
        <w:spacing w:line="560" w:lineRule="exact"/>
        <w:ind w:firstLineChars="200" w:firstLine="616"/>
        <w:rPr>
          <w:rFonts w:ascii="仿宋_GB2312" w:hAnsi="仿宋_GB2312" w:cs="仿宋_GB2312" w:hint="eastAsia"/>
          <w:bCs/>
          <w:szCs w:val="32"/>
        </w:rPr>
      </w:pPr>
    </w:p>
    <w:p w:rsidR="00F472AD" w:rsidRDefault="00F472AD" w:rsidP="00F472AD">
      <w:pPr>
        <w:spacing w:line="560" w:lineRule="exact"/>
        <w:ind w:firstLineChars="200" w:firstLine="616"/>
        <w:rPr>
          <w:rFonts w:ascii="仿宋_GB2312" w:hAnsi="仿宋_GB2312" w:cs="仿宋_GB2312" w:hint="eastAsia"/>
          <w:bCs/>
          <w:szCs w:val="32"/>
        </w:rPr>
      </w:pPr>
    </w:p>
    <w:p w:rsidR="00F472AD" w:rsidRDefault="00F472AD" w:rsidP="00F472AD">
      <w:pPr>
        <w:spacing w:line="560" w:lineRule="exact"/>
        <w:ind w:firstLineChars="200" w:firstLine="616"/>
        <w:rPr>
          <w:rFonts w:ascii="仿宋_GB2312" w:hAnsi="仿宋_GB2312" w:cs="仿宋_GB2312" w:hint="eastAsia"/>
          <w:bCs/>
          <w:szCs w:val="32"/>
        </w:rPr>
      </w:pPr>
    </w:p>
    <w:p w:rsidR="00F472AD" w:rsidRDefault="00F472AD" w:rsidP="00F472AD">
      <w:pPr>
        <w:spacing w:line="560" w:lineRule="exact"/>
        <w:ind w:firstLineChars="200" w:firstLine="616"/>
        <w:rPr>
          <w:rFonts w:ascii="仿宋_GB2312" w:hint="eastAsia"/>
          <w:szCs w:val="32"/>
        </w:rPr>
      </w:pPr>
      <w:r>
        <w:rPr>
          <w:rFonts w:ascii="仿宋_GB2312" w:hint="eastAsia"/>
          <w:szCs w:val="32"/>
        </w:rPr>
        <w:t>□  一般项目</w:t>
      </w:r>
    </w:p>
    <w:p w:rsidR="00F472AD" w:rsidRDefault="00F472AD" w:rsidP="00F472AD">
      <w:pPr>
        <w:spacing w:line="560" w:lineRule="exact"/>
        <w:ind w:firstLineChars="200" w:firstLine="616"/>
        <w:rPr>
          <w:rFonts w:ascii="仿宋_GB2312" w:hint="eastAsia"/>
          <w:szCs w:val="32"/>
        </w:rPr>
      </w:pPr>
    </w:p>
    <w:p w:rsidR="00F472AD" w:rsidRDefault="00F472AD" w:rsidP="00F472AD">
      <w:pPr>
        <w:spacing w:line="560" w:lineRule="exact"/>
        <w:ind w:firstLineChars="200" w:firstLine="616"/>
        <w:rPr>
          <w:rFonts w:ascii="仿宋_GB2312" w:hint="eastAsia"/>
          <w:szCs w:val="32"/>
        </w:rPr>
      </w:pPr>
    </w:p>
    <w:p w:rsidR="00F472AD" w:rsidRDefault="00F472AD" w:rsidP="00F472AD">
      <w:pPr>
        <w:spacing w:line="560" w:lineRule="exact"/>
        <w:ind w:firstLineChars="200" w:firstLine="616"/>
        <w:rPr>
          <w:rFonts w:ascii="仿宋_GB2312" w:hint="eastAsia"/>
          <w:szCs w:val="32"/>
        </w:rPr>
      </w:pPr>
    </w:p>
    <w:p w:rsidR="00F472AD" w:rsidRDefault="00F472AD" w:rsidP="00F472AD">
      <w:pPr>
        <w:spacing w:line="560" w:lineRule="exact"/>
        <w:ind w:firstLineChars="200" w:firstLine="616"/>
        <w:rPr>
          <w:rFonts w:ascii="仿宋_GB2312"/>
          <w:szCs w:val="32"/>
        </w:rPr>
      </w:pPr>
      <w:r>
        <w:rPr>
          <w:rFonts w:ascii="仿宋_GB2312" w:hint="eastAsia"/>
          <w:szCs w:val="32"/>
        </w:rPr>
        <w:t xml:space="preserve">申报单位：            （盖章）   </w:t>
      </w:r>
    </w:p>
    <w:p w:rsidR="00F472AD" w:rsidRDefault="00F472AD" w:rsidP="00F472AD">
      <w:pPr>
        <w:spacing w:line="560" w:lineRule="exact"/>
        <w:ind w:firstLineChars="200" w:firstLine="616"/>
        <w:rPr>
          <w:rFonts w:ascii="仿宋_GB2312"/>
          <w:szCs w:val="32"/>
        </w:rPr>
      </w:pPr>
      <w:r>
        <w:rPr>
          <w:rFonts w:ascii="仿宋_GB2312" w:hint="eastAsia"/>
          <w:szCs w:val="32"/>
        </w:rPr>
        <w:t xml:space="preserve">项目名称：     </w:t>
      </w:r>
    </w:p>
    <w:p w:rsidR="00F472AD" w:rsidRDefault="00F472AD" w:rsidP="00F472AD">
      <w:pPr>
        <w:spacing w:line="560" w:lineRule="exact"/>
        <w:ind w:firstLineChars="200" w:firstLine="616"/>
        <w:rPr>
          <w:rFonts w:ascii="仿宋_GB2312"/>
          <w:szCs w:val="32"/>
        </w:rPr>
      </w:pPr>
      <w:r>
        <w:rPr>
          <w:rFonts w:ascii="仿宋_GB2312" w:hint="eastAsia"/>
          <w:szCs w:val="32"/>
        </w:rPr>
        <w:t xml:space="preserve">联系人： </w:t>
      </w:r>
    </w:p>
    <w:p w:rsidR="00F472AD" w:rsidRDefault="00F472AD" w:rsidP="00F472AD">
      <w:pPr>
        <w:spacing w:line="560" w:lineRule="exact"/>
        <w:ind w:firstLineChars="200" w:firstLine="616"/>
        <w:rPr>
          <w:rFonts w:ascii="仿宋_GB2312"/>
          <w:szCs w:val="32"/>
        </w:rPr>
      </w:pPr>
      <w:r>
        <w:rPr>
          <w:rFonts w:ascii="仿宋_GB2312" w:hint="eastAsia"/>
          <w:szCs w:val="32"/>
        </w:rPr>
        <w:t>联系电话：</w:t>
      </w:r>
    </w:p>
    <w:p w:rsidR="00F472AD" w:rsidRDefault="00F472AD" w:rsidP="00F472AD">
      <w:pPr>
        <w:spacing w:line="560" w:lineRule="exact"/>
        <w:ind w:firstLineChars="200" w:firstLine="616"/>
        <w:rPr>
          <w:rFonts w:ascii="仿宋_GB2312"/>
          <w:szCs w:val="32"/>
        </w:rPr>
      </w:pPr>
    </w:p>
    <w:p w:rsidR="00F472AD" w:rsidRDefault="00F472AD" w:rsidP="00F472AD">
      <w:pPr>
        <w:spacing w:line="560" w:lineRule="exact"/>
        <w:ind w:firstLineChars="200" w:firstLine="616"/>
        <w:rPr>
          <w:rFonts w:ascii="仿宋_GB2312" w:hint="eastAsia"/>
          <w:szCs w:val="32"/>
        </w:rPr>
      </w:pPr>
    </w:p>
    <w:p w:rsidR="00F472AD" w:rsidRDefault="00F472AD" w:rsidP="00F472AD">
      <w:pPr>
        <w:spacing w:line="560" w:lineRule="exact"/>
        <w:ind w:firstLineChars="200" w:firstLine="616"/>
        <w:rPr>
          <w:rFonts w:ascii="仿宋_GB2312" w:hint="eastAsia"/>
          <w:szCs w:val="32"/>
        </w:rPr>
      </w:pPr>
    </w:p>
    <w:p w:rsidR="00F472AD" w:rsidRDefault="00F472AD" w:rsidP="00F472AD">
      <w:pPr>
        <w:spacing w:line="560" w:lineRule="exact"/>
        <w:ind w:firstLineChars="200" w:firstLine="616"/>
        <w:rPr>
          <w:rFonts w:ascii="仿宋_GB2312"/>
          <w:szCs w:val="32"/>
        </w:rPr>
      </w:pPr>
      <w:r>
        <w:rPr>
          <w:rFonts w:ascii="仿宋_GB2312" w:hint="eastAsia"/>
          <w:szCs w:val="32"/>
        </w:rPr>
        <w:t>申报日期：     年     月      日</w:t>
      </w:r>
    </w:p>
    <w:p w:rsidR="00F472AD" w:rsidRDefault="00F472AD" w:rsidP="00F472AD">
      <w:pPr>
        <w:spacing w:line="480" w:lineRule="exact"/>
        <w:jc w:val="center"/>
        <w:rPr>
          <w:rFonts w:ascii="方正小标宋简体" w:eastAsia="方正小标宋简体" w:hAnsi="方正小标宋简体" w:cs="方正小标宋简体" w:hint="eastAsia"/>
          <w:bCs/>
          <w:spacing w:val="0"/>
          <w:sz w:val="36"/>
          <w:szCs w:val="36"/>
        </w:rPr>
      </w:pPr>
      <w:r>
        <w:rPr>
          <w:rFonts w:ascii="华文中宋" w:eastAsia="华文中宋" w:hAnsi="华文中宋" w:cs="华文中宋" w:hint="eastAsia"/>
          <w:b/>
          <w:bCs/>
          <w:sz w:val="24"/>
        </w:rPr>
        <w:br w:type="page"/>
      </w:r>
      <w:r>
        <w:rPr>
          <w:rFonts w:ascii="方正小标宋简体" w:eastAsia="方正小标宋简体" w:hAnsi="方正小标宋简体" w:cs="方正小标宋简体" w:hint="eastAsia"/>
          <w:bCs/>
          <w:spacing w:val="0"/>
          <w:sz w:val="36"/>
          <w:szCs w:val="36"/>
        </w:rPr>
        <w:lastRenderedPageBreak/>
        <w:t>上海市技术改造项目资金申请报告</w:t>
      </w:r>
    </w:p>
    <w:p w:rsidR="00F472AD" w:rsidRDefault="00F472AD" w:rsidP="00F472AD">
      <w:pPr>
        <w:spacing w:line="480" w:lineRule="exact"/>
        <w:ind w:firstLineChars="200" w:firstLine="456"/>
        <w:jc w:val="center"/>
        <w:rPr>
          <w:rFonts w:ascii="黑体" w:eastAsia="黑体" w:hAnsi="黑体" w:cs="黑体" w:hint="eastAsia"/>
          <w:sz w:val="24"/>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第一章  总论</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（注：第一章总论是第二到第十六章的提炼，建议先编写后面章节。）</w:t>
      </w:r>
    </w:p>
    <w:p w:rsidR="00F472AD" w:rsidRDefault="00F472AD" w:rsidP="00F472AD">
      <w:pPr>
        <w:spacing w:line="480" w:lineRule="exact"/>
        <w:ind w:firstLineChars="200" w:firstLine="618"/>
        <w:rPr>
          <w:rFonts w:ascii="仿宋_GB2312" w:hAnsi="仿宋_GB2312" w:cs="仿宋_GB2312" w:hint="eastAsia"/>
          <w:szCs w:val="32"/>
        </w:rPr>
      </w:pPr>
      <w:r>
        <w:rPr>
          <w:rFonts w:ascii="仿宋_GB2312" w:hAnsi="仿宋_GB2312" w:cs="仿宋_GB2312" w:hint="eastAsia"/>
          <w:b/>
          <w:bCs/>
          <w:szCs w:val="32"/>
        </w:rPr>
        <w:t>一、项目基本信息。</w:t>
      </w:r>
      <w:r>
        <w:rPr>
          <w:rFonts w:ascii="仿宋_GB2312" w:hAnsi="仿宋_GB2312" w:cs="仿宋_GB2312" w:hint="eastAsia"/>
          <w:spacing w:val="-8"/>
          <w:szCs w:val="32"/>
        </w:rPr>
        <w:t>项目名称、承担单位及地址（包括注册地和项目建设地），法人代表、项目负责人、联系人及联系方式</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二、编制依据</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三、项目建设目标、规模、内容、周期</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1、主要产品</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2、建设规模</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3、建设地点、占地面积、建筑面积。</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4、劳动定员</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5、项目总投入</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6、建设周期</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四、项目总投入及资金来源</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五、经济及社会效益</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六、项目主要信息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3680"/>
        <w:gridCol w:w="1101"/>
        <w:gridCol w:w="1308"/>
        <w:gridCol w:w="1610"/>
      </w:tblGrid>
      <w:tr w:rsidR="00F472AD" w:rsidTr="0009233A">
        <w:trPr>
          <w:jc w:val="center"/>
        </w:trPr>
        <w:tc>
          <w:tcPr>
            <w:tcW w:w="823" w:type="dxa"/>
          </w:tcPr>
          <w:p w:rsidR="00F472AD" w:rsidRDefault="00F472AD" w:rsidP="0009233A">
            <w:pPr>
              <w:jc w:val="center"/>
              <w:rPr>
                <w:rFonts w:ascii="仿宋_GB2312" w:hAnsi="仿宋_GB2312" w:cs="仿宋_GB2312" w:hint="eastAsia"/>
                <w:b/>
                <w:bCs/>
                <w:sz w:val="24"/>
              </w:rPr>
            </w:pPr>
            <w:r>
              <w:rPr>
                <w:rFonts w:ascii="仿宋_GB2312" w:hAnsi="仿宋_GB2312" w:cs="仿宋_GB2312" w:hint="eastAsia"/>
                <w:b/>
                <w:bCs/>
                <w:sz w:val="24"/>
              </w:rPr>
              <w:t>序号</w:t>
            </w:r>
          </w:p>
        </w:tc>
        <w:tc>
          <w:tcPr>
            <w:tcW w:w="3680" w:type="dxa"/>
          </w:tcPr>
          <w:p w:rsidR="00F472AD" w:rsidRDefault="00F472AD" w:rsidP="00F472AD">
            <w:pPr>
              <w:ind w:firstLineChars="200" w:firstLine="458"/>
              <w:jc w:val="center"/>
              <w:rPr>
                <w:rFonts w:ascii="仿宋_GB2312" w:hAnsi="仿宋_GB2312" w:cs="仿宋_GB2312" w:hint="eastAsia"/>
                <w:b/>
                <w:bCs/>
                <w:sz w:val="24"/>
              </w:rPr>
            </w:pPr>
            <w:r>
              <w:rPr>
                <w:rFonts w:ascii="仿宋_GB2312" w:hAnsi="仿宋_GB2312" w:cs="仿宋_GB2312" w:hint="eastAsia"/>
                <w:b/>
                <w:bCs/>
                <w:sz w:val="24"/>
              </w:rPr>
              <w:t>名称</w:t>
            </w:r>
          </w:p>
        </w:tc>
        <w:tc>
          <w:tcPr>
            <w:tcW w:w="1101" w:type="dxa"/>
          </w:tcPr>
          <w:p w:rsidR="00F472AD" w:rsidRDefault="00F472AD" w:rsidP="0009233A">
            <w:pPr>
              <w:jc w:val="center"/>
              <w:rPr>
                <w:rFonts w:ascii="仿宋_GB2312" w:hAnsi="仿宋_GB2312" w:cs="仿宋_GB2312" w:hint="eastAsia"/>
                <w:b/>
                <w:bCs/>
                <w:sz w:val="24"/>
              </w:rPr>
            </w:pPr>
            <w:r>
              <w:rPr>
                <w:rFonts w:ascii="仿宋_GB2312" w:hAnsi="仿宋_GB2312" w:cs="仿宋_GB2312" w:hint="eastAsia"/>
                <w:b/>
                <w:bCs/>
                <w:sz w:val="24"/>
              </w:rPr>
              <w:t>（单位）</w:t>
            </w:r>
          </w:p>
        </w:tc>
        <w:tc>
          <w:tcPr>
            <w:tcW w:w="1308" w:type="dxa"/>
          </w:tcPr>
          <w:p w:rsidR="00F472AD" w:rsidRDefault="00F472AD" w:rsidP="00F472AD">
            <w:pPr>
              <w:ind w:firstLineChars="200" w:firstLine="458"/>
              <w:rPr>
                <w:rFonts w:ascii="仿宋_GB2312" w:hAnsi="仿宋_GB2312" w:cs="仿宋_GB2312" w:hint="eastAsia"/>
                <w:b/>
                <w:bCs/>
                <w:sz w:val="24"/>
              </w:rPr>
            </w:pPr>
            <w:r>
              <w:rPr>
                <w:rFonts w:ascii="仿宋_GB2312" w:hAnsi="仿宋_GB2312" w:cs="仿宋_GB2312" w:hint="eastAsia"/>
                <w:b/>
                <w:bCs/>
                <w:sz w:val="24"/>
              </w:rPr>
              <w:t>数量</w:t>
            </w:r>
          </w:p>
        </w:tc>
        <w:tc>
          <w:tcPr>
            <w:tcW w:w="1610" w:type="dxa"/>
          </w:tcPr>
          <w:p w:rsidR="00F472AD" w:rsidRDefault="00F472AD" w:rsidP="00F472AD">
            <w:pPr>
              <w:ind w:firstLineChars="175" w:firstLine="401"/>
              <w:rPr>
                <w:rFonts w:ascii="仿宋_GB2312" w:hAnsi="仿宋_GB2312" w:cs="仿宋_GB2312" w:hint="eastAsia"/>
                <w:b/>
                <w:bCs/>
                <w:sz w:val="24"/>
              </w:rPr>
            </w:pPr>
            <w:r>
              <w:rPr>
                <w:rFonts w:ascii="仿宋_GB2312" w:hAnsi="仿宋_GB2312" w:cs="仿宋_GB2312" w:hint="eastAsia"/>
                <w:b/>
                <w:bCs/>
                <w:sz w:val="24"/>
              </w:rPr>
              <w:t>备注</w:t>
            </w: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1</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产品名称</w:t>
            </w:r>
          </w:p>
        </w:tc>
        <w:tc>
          <w:tcPr>
            <w:tcW w:w="1101" w:type="dxa"/>
          </w:tcPr>
          <w:p w:rsidR="00F472AD" w:rsidRDefault="00F472AD" w:rsidP="0009233A">
            <w:pPr>
              <w:jc w:val="center"/>
              <w:rPr>
                <w:rFonts w:ascii="仿宋_GB2312" w:hAnsi="仿宋_GB2312" w:cs="仿宋_GB2312" w:hint="eastAsia"/>
                <w:sz w:val="24"/>
              </w:rPr>
            </w:pPr>
          </w:p>
        </w:tc>
        <w:tc>
          <w:tcPr>
            <w:tcW w:w="1308"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w:t>
            </w:r>
          </w:p>
        </w:tc>
        <w:tc>
          <w:tcPr>
            <w:tcW w:w="1610"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w:t>
            </w: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2</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占地面积（其中，新增面积  ）</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平方米</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3</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建筑面积（其中，新增面积  ）</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平方米</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4</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项目总投入</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p>
        </w:tc>
        <w:tc>
          <w:tcPr>
            <w:tcW w:w="3680"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其中：建筑工程费</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p>
        </w:tc>
        <w:tc>
          <w:tcPr>
            <w:tcW w:w="3680"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 xml:space="preserve">      安装工程费</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p>
        </w:tc>
        <w:tc>
          <w:tcPr>
            <w:tcW w:w="3680"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 xml:space="preserve">      设备购置费</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p>
        </w:tc>
        <w:tc>
          <w:tcPr>
            <w:tcW w:w="3680" w:type="dxa"/>
          </w:tcPr>
          <w:p w:rsidR="00F472AD" w:rsidRDefault="00F472AD" w:rsidP="0009233A">
            <w:pPr>
              <w:jc w:val="right"/>
              <w:rPr>
                <w:rFonts w:ascii="仿宋_GB2312" w:hAnsi="仿宋_GB2312" w:cs="仿宋_GB2312" w:hint="eastAsia"/>
                <w:sz w:val="24"/>
              </w:rPr>
            </w:pPr>
            <w:r>
              <w:rPr>
                <w:rFonts w:ascii="仿宋_GB2312" w:hAnsi="仿宋_GB2312" w:cs="仿宋_GB2312" w:hint="eastAsia"/>
                <w:sz w:val="24"/>
              </w:rPr>
              <w:t xml:space="preserve">     其他费用（土地）</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vAlign w:val="center"/>
          </w:tcPr>
          <w:p w:rsidR="00F472AD" w:rsidRDefault="00F472AD" w:rsidP="0009233A">
            <w:pPr>
              <w:jc w:val="center"/>
              <w:rPr>
                <w:rFonts w:ascii="仿宋_GB2312" w:hAnsi="仿宋_GB2312" w:cs="仿宋_GB2312" w:hint="eastAsia"/>
                <w:sz w:val="24"/>
              </w:rPr>
            </w:pPr>
          </w:p>
        </w:tc>
        <w:tc>
          <w:tcPr>
            <w:tcW w:w="3680" w:type="dxa"/>
            <w:vAlign w:val="center"/>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其他投入（软件、专利、试验、检测、智能化集成、研发外包等）</w:t>
            </w:r>
          </w:p>
        </w:tc>
        <w:tc>
          <w:tcPr>
            <w:tcW w:w="1101" w:type="dxa"/>
            <w:vAlign w:val="center"/>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vAlign w:val="center"/>
          </w:tcPr>
          <w:p w:rsidR="00F472AD" w:rsidRDefault="00F472AD" w:rsidP="0009233A">
            <w:pPr>
              <w:jc w:val="center"/>
              <w:rPr>
                <w:rFonts w:ascii="仿宋_GB2312" w:hAnsi="仿宋_GB2312" w:cs="仿宋_GB2312" w:hint="eastAsia"/>
                <w:sz w:val="24"/>
              </w:rPr>
            </w:pPr>
          </w:p>
        </w:tc>
        <w:tc>
          <w:tcPr>
            <w:tcW w:w="1610" w:type="dxa"/>
            <w:vAlign w:val="center"/>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5</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达纲年份</w:t>
            </w:r>
          </w:p>
        </w:tc>
        <w:tc>
          <w:tcPr>
            <w:tcW w:w="1101" w:type="dxa"/>
          </w:tcPr>
          <w:p w:rsidR="00F472AD" w:rsidRDefault="00F472AD" w:rsidP="0009233A">
            <w:pPr>
              <w:jc w:val="center"/>
              <w:rPr>
                <w:rFonts w:ascii="仿宋_GB2312" w:hAnsi="仿宋_GB2312" w:cs="仿宋_GB2312" w:hint="eastAsia"/>
                <w:sz w:val="24"/>
              </w:rPr>
            </w:pP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6</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达纲年新增生产能力</w:t>
            </w:r>
          </w:p>
        </w:tc>
        <w:tc>
          <w:tcPr>
            <w:tcW w:w="1101" w:type="dxa"/>
          </w:tcPr>
          <w:p w:rsidR="00F472AD" w:rsidRDefault="00F472AD" w:rsidP="0009233A">
            <w:pPr>
              <w:jc w:val="center"/>
              <w:rPr>
                <w:rFonts w:ascii="仿宋_GB2312" w:hAnsi="仿宋_GB2312" w:cs="仿宋_GB2312" w:hint="eastAsia"/>
                <w:sz w:val="24"/>
              </w:rPr>
            </w:pP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lastRenderedPageBreak/>
              <w:t>7</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达纲年新增销售收入</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8</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达纲年新增税后利润</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9</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达纲年新增税收</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万元</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10</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劳动定员</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人</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r w:rsidR="00F472AD" w:rsidTr="0009233A">
        <w:trPr>
          <w:jc w:val="center"/>
        </w:trPr>
        <w:tc>
          <w:tcPr>
            <w:tcW w:w="823"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11</w:t>
            </w:r>
          </w:p>
        </w:tc>
        <w:tc>
          <w:tcPr>
            <w:tcW w:w="3680" w:type="dxa"/>
          </w:tcPr>
          <w:p w:rsidR="00F472AD" w:rsidRDefault="00F472AD" w:rsidP="0009233A">
            <w:pPr>
              <w:rPr>
                <w:rFonts w:ascii="仿宋_GB2312" w:hAnsi="仿宋_GB2312" w:cs="仿宋_GB2312" w:hint="eastAsia"/>
                <w:sz w:val="24"/>
              </w:rPr>
            </w:pPr>
            <w:r>
              <w:rPr>
                <w:rFonts w:ascii="仿宋_GB2312" w:hAnsi="仿宋_GB2312" w:cs="仿宋_GB2312" w:hint="eastAsia"/>
                <w:sz w:val="24"/>
              </w:rPr>
              <w:t>新增能耗</w:t>
            </w:r>
          </w:p>
        </w:tc>
        <w:tc>
          <w:tcPr>
            <w:tcW w:w="1101" w:type="dxa"/>
          </w:tcPr>
          <w:p w:rsidR="00F472AD" w:rsidRDefault="00F472AD" w:rsidP="0009233A">
            <w:pPr>
              <w:jc w:val="center"/>
              <w:rPr>
                <w:rFonts w:ascii="仿宋_GB2312" w:hAnsi="仿宋_GB2312" w:cs="仿宋_GB2312" w:hint="eastAsia"/>
                <w:sz w:val="24"/>
              </w:rPr>
            </w:pPr>
            <w:r>
              <w:rPr>
                <w:rFonts w:ascii="仿宋_GB2312" w:hAnsi="仿宋_GB2312" w:cs="仿宋_GB2312" w:hint="eastAsia"/>
                <w:sz w:val="24"/>
              </w:rPr>
              <w:t>标准煤</w:t>
            </w:r>
          </w:p>
        </w:tc>
        <w:tc>
          <w:tcPr>
            <w:tcW w:w="1308" w:type="dxa"/>
          </w:tcPr>
          <w:p w:rsidR="00F472AD" w:rsidRDefault="00F472AD" w:rsidP="0009233A">
            <w:pPr>
              <w:jc w:val="center"/>
              <w:rPr>
                <w:rFonts w:ascii="仿宋_GB2312" w:hAnsi="仿宋_GB2312" w:cs="仿宋_GB2312" w:hint="eastAsia"/>
                <w:sz w:val="24"/>
              </w:rPr>
            </w:pPr>
          </w:p>
        </w:tc>
        <w:tc>
          <w:tcPr>
            <w:tcW w:w="1610" w:type="dxa"/>
          </w:tcPr>
          <w:p w:rsidR="00F472AD" w:rsidRDefault="00F472AD" w:rsidP="0009233A">
            <w:pPr>
              <w:jc w:val="center"/>
              <w:rPr>
                <w:rFonts w:ascii="仿宋_GB2312" w:hAnsi="仿宋_GB2312" w:cs="仿宋_GB2312" w:hint="eastAsia"/>
                <w:sz w:val="24"/>
              </w:rPr>
            </w:pPr>
          </w:p>
        </w:tc>
      </w:tr>
    </w:tbl>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七、主要结论</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1、符合国家和地方法律、法规、发展规划和产业政策（准入）情况</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2、工程建设和工艺技术可靠、可行、合理，水平先进</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3、市场前景</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4、经济和社会效益</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5、对产业发展起到的作用</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八、有关问题的说明</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以前承担国家及本市技术改造项目完成或进展情况，以及与本项目的关系说明</w:t>
      </w:r>
    </w:p>
    <w:p w:rsidR="00F472AD" w:rsidRDefault="00F472AD" w:rsidP="00F472AD">
      <w:pPr>
        <w:spacing w:line="200" w:lineRule="exact"/>
        <w:jc w:val="center"/>
        <w:rPr>
          <w:rFonts w:ascii="黑体" w:eastAsia="黑体" w:hAnsi="黑体" w:cs="黑体"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第二章  项目单位概述</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一、项目单位概况</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包括项目申报单位的注册资本、主营业务、经营年限、资产负债、股东构成、现有生产能力等内容</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二、项目单位经营业绩、发展趋势。</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指项目单位项目申报时间之前三年的经营业绩和趋势。包括主要产品类型、产量、技术水平，经济和社会效益等</w:t>
      </w:r>
    </w:p>
    <w:p w:rsidR="00F472AD" w:rsidRDefault="00F472AD" w:rsidP="00F472AD">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经营业绩主要基于第三方审计单位出具的审计报告，包括但不限于主营业务收入、主营业务成本、利润、税收、市场占有率等</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发展趋势主要基于前三年的经营业绩和市场情况对企业的过去发展形势作出回顾和总结，并对企业后续的发展形势作出预测性判断</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三、项目单位机构设置和主要职责</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概述项目单位的机构设置和各部门职责</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四、项目单位建设本项目的优势</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项目单位基础设施建设情况及规划，工艺装备水平，销售情况及在行业中地位，取得成果与社会效益，技术研发机构，近三年研发投入等</w:t>
      </w:r>
    </w:p>
    <w:p w:rsidR="00F472AD" w:rsidRDefault="00F472AD" w:rsidP="00F472AD">
      <w:pPr>
        <w:spacing w:line="200" w:lineRule="exact"/>
        <w:jc w:val="center"/>
        <w:rPr>
          <w:rFonts w:ascii="黑体" w:eastAsia="黑体" w:hAnsi="黑体" w:cs="黑体"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第三章  项目建设的必要性</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一、国家和地方法律、法规、发展规划、产业政策（准入）等方面的要求</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项目是否符合有关的国民经济和社会发展总体规划、专项规划、区域规划等要求，项目目标与规划内容是否衔接和协调。项目是否符合有关产业政策的要求</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产业政策方面，阐述与项目相关的产业结构调整、产业发展方向、产业空间布局、产业技术政策等内容，分析项目的工程技术方案、产品方案等是否符合有关产业政策、法律法规的要求</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行业准入方面，阐述与项目相关的行业准入政策、准入标准等内容，分析评价项目单位和项目是否符合相关规定</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二、技术和产业发展需求</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阐述行业现状的基本情况以及企业在行业中所处地位，分析项目对所在行业及关联产业发展的影响</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三、产品技术水平领先情况</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产品技术水平领先情况分析，符合国际领先或国际先进或国内领先或国内先进，及其依据，价格优势、技术优势，提供项目依托现有专利、软件著作权等知识产权保护情况</w:t>
      </w:r>
    </w:p>
    <w:p w:rsidR="00F472AD" w:rsidRDefault="00F472AD" w:rsidP="00F472AD">
      <w:pPr>
        <w:spacing w:line="200" w:lineRule="exact"/>
        <w:jc w:val="center"/>
        <w:rPr>
          <w:rFonts w:ascii="黑体" w:eastAsia="黑体" w:hAnsi="黑体" w:cs="黑体"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第四章  市场分析</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一、项目产品所在行业现状及发展趋势</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1、国际、国内本行业现状</w:t>
      </w:r>
    </w:p>
    <w:p w:rsidR="00F472AD" w:rsidRDefault="00F472AD" w:rsidP="00F472AD">
      <w:pPr>
        <w:spacing w:line="480" w:lineRule="exact"/>
        <w:ind w:firstLineChars="200" w:firstLine="616"/>
        <w:rPr>
          <w:rFonts w:ascii="仿宋_GB2312" w:hAnsi="仿宋_GB2312" w:cs="仿宋_GB2312" w:hint="eastAsia"/>
          <w:b/>
          <w:bCs/>
          <w:szCs w:val="32"/>
        </w:rPr>
      </w:pPr>
      <w:r>
        <w:rPr>
          <w:rFonts w:ascii="仿宋_GB2312" w:hAnsi="仿宋_GB2312" w:cs="仿宋_GB2312" w:hint="eastAsia"/>
          <w:szCs w:val="32"/>
        </w:rPr>
        <w:lastRenderedPageBreak/>
        <w:t>2、国际、国内本行业发展趋势</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二、行业经济运行情况</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概述行业总体情况，包括近年度行业总体产能规模、产值、利润</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三、市场容量</w:t>
      </w:r>
    </w:p>
    <w:p w:rsidR="00F472AD" w:rsidRDefault="00F472AD" w:rsidP="00F472AD">
      <w:pPr>
        <w:spacing w:line="480" w:lineRule="exact"/>
        <w:ind w:firstLineChars="200" w:firstLine="616"/>
        <w:rPr>
          <w:rFonts w:ascii="仿宋_GB2312" w:hAnsi="仿宋_GB2312" w:cs="仿宋_GB2312" w:hint="eastAsia"/>
          <w:b/>
          <w:bCs/>
          <w:szCs w:val="32"/>
        </w:rPr>
      </w:pPr>
      <w:r>
        <w:rPr>
          <w:rFonts w:ascii="仿宋_GB2312" w:hAnsi="仿宋_GB2312" w:cs="仿宋_GB2312" w:hint="eastAsia"/>
          <w:szCs w:val="32"/>
        </w:rPr>
        <w:t>包括国内外对产品的需求现状和发展趋势分析；国内现有同行业生产能力及发展趋势分析；产品销售、价格及竞争能力分析；产品进入市场的现有客户和前景分析</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四、产业分布和竞争格局</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五、产品生命周期和发展预测</w:t>
      </w:r>
    </w:p>
    <w:p w:rsidR="00F472AD" w:rsidRDefault="00F472AD" w:rsidP="00F472AD">
      <w:pPr>
        <w:spacing w:line="200" w:lineRule="exact"/>
        <w:jc w:val="center"/>
        <w:rPr>
          <w:rFonts w:ascii="黑体" w:eastAsia="黑体" w:hAnsi="黑体" w:cs="黑体"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第五章  项目建设内容和产品方案</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一、项目主要建设内容</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二、产品方案和建设规模</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三、产品产量及销售量</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列出具体产品的型号、技术指标及达纲后产量和销售量</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四、产品主要性能指标</w:t>
      </w:r>
    </w:p>
    <w:p w:rsidR="00F472AD" w:rsidRDefault="00F472AD" w:rsidP="00F472AD">
      <w:pPr>
        <w:spacing w:line="480" w:lineRule="exact"/>
        <w:ind w:firstLineChars="200" w:firstLine="616"/>
        <w:rPr>
          <w:rFonts w:ascii="仿宋_GB2312" w:hAnsi="仿宋_GB2312" w:cs="仿宋_GB2312" w:hint="eastAsia"/>
          <w:b/>
          <w:bCs/>
          <w:szCs w:val="32"/>
        </w:rPr>
      </w:pPr>
      <w:r>
        <w:rPr>
          <w:rFonts w:ascii="仿宋_GB2312" w:hAnsi="仿宋_GB2312" w:cs="仿宋_GB2312" w:hint="eastAsia"/>
          <w:szCs w:val="32"/>
        </w:rPr>
        <w:t>产品技术水平在国际或国内所处水平、相关依据</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五、市场推销战略</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六、产品销售收入预测</w:t>
      </w:r>
    </w:p>
    <w:p w:rsidR="00F472AD" w:rsidRDefault="00F472AD" w:rsidP="00F472AD">
      <w:pPr>
        <w:spacing w:line="200" w:lineRule="exact"/>
        <w:jc w:val="center"/>
        <w:rPr>
          <w:rFonts w:ascii="黑体" w:eastAsia="黑体" w:hAnsi="黑体" w:cs="黑体"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第六章  生产技术工艺</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一、生产技术、技术来源</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二、生产工艺流程</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三、生产技术水平与特点，竞争力</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生产技术水平在国际或国内所处水平、相关依据</w:t>
      </w:r>
    </w:p>
    <w:p w:rsidR="00F472AD" w:rsidRDefault="00F472AD" w:rsidP="00F472AD">
      <w:pPr>
        <w:spacing w:line="480" w:lineRule="exact"/>
        <w:jc w:val="center"/>
        <w:rPr>
          <w:rFonts w:ascii="黑体" w:eastAsia="黑体" w:hAnsi="黑体" w:cs="黑体" w:hint="eastAsia"/>
          <w:szCs w:val="32"/>
        </w:rPr>
      </w:pPr>
    </w:p>
    <w:p w:rsidR="00F472AD" w:rsidRDefault="00F472AD" w:rsidP="00F472AD">
      <w:pPr>
        <w:spacing w:line="480" w:lineRule="exact"/>
        <w:jc w:val="center"/>
        <w:rPr>
          <w:rFonts w:ascii="黑体" w:eastAsia="黑体" w:hAnsi="黑体" w:cs="黑体"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lastRenderedPageBreak/>
        <w:t>第七章  项目建设方案及实施计划</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一、固定资产投资建设方案。</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项目在土建、安装、设备采购等固定资产投资方面的内容、实施方案。</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二、其他投入情况。</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项目在技术创新方面的投入情况。介绍项目在改造过程中在推动技术创新、流程优化、质量改进、提升效率等方面的其他投入情况。具体指除固定资产投资外，与本项目直接相关的软件、专利、试验、检测等方面体现创新的投入内容和情况。</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三、项目实施各阶段计划、项目实施进度表</w:t>
      </w:r>
    </w:p>
    <w:p w:rsidR="00F472AD" w:rsidRDefault="00F472AD" w:rsidP="00F472AD">
      <w:pPr>
        <w:spacing w:line="200" w:lineRule="exact"/>
        <w:ind w:firstLineChars="200" w:firstLine="616"/>
        <w:rPr>
          <w:rFonts w:ascii="仿宋_GB2312" w:hAnsi="仿宋_GB2312" w:cs="仿宋_GB2312"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第八章  投资估算及使用计划</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一、项目总投入</w:t>
      </w:r>
    </w:p>
    <w:p w:rsidR="00F472AD" w:rsidRDefault="00F472AD" w:rsidP="00F472AD">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（一）项目总投入估算（按附表填写）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3062"/>
        <w:gridCol w:w="2131"/>
        <w:gridCol w:w="2131"/>
      </w:tblGrid>
      <w:tr w:rsidR="00F472AD" w:rsidTr="0009233A">
        <w:trPr>
          <w:jc w:val="center"/>
        </w:trPr>
        <w:tc>
          <w:tcPr>
            <w:tcW w:w="1198" w:type="dxa"/>
          </w:tcPr>
          <w:p w:rsidR="00F472AD" w:rsidRDefault="00F472AD" w:rsidP="00F472AD">
            <w:pPr>
              <w:ind w:firstLineChars="200" w:firstLine="458"/>
              <w:rPr>
                <w:rFonts w:ascii="仿宋_GB2312" w:hAnsi="仿宋_GB2312" w:cs="仿宋_GB2312" w:hint="eastAsia"/>
                <w:b/>
                <w:sz w:val="24"/>
              </w:rPr>
            </w:pPr>
            <w:r>
              <w:rPr>
                <w:rFonts w:ascii="仿宋_GB2312" w:hAnsi="仿宋_GB2312" w:cs="仿宋_GB2312" w:hint="eastAsia"/>
                <w:b/>
                <w:sz w:val="24"/>
              </w:rPr>
              <w:t>序号</w:t>
            </w:r>
          </w:p>
        </w:tc>
        <w:tc>
          <w:tcPr>
            <w:tcW w:w="3062" w:type="dxa"/>
          </w:tcPr>
          <w:p w:rsidR="00F472AD" w:rsidRDefault="00F472AD" w:rsidP="00F472AD">
            <w:pPr>
              <w:ind w:firstLineChars="200" w:firstLine="458"/>
              <w:rPr>
                <w:rFonts w:ascii="仿宋_GB2312" w:hAnsi="仿宋_GB2312" w:cs="仿宋_GB2312" w:hint="eastAsia"/>
                <w:b/>
                <w:sz w:val="24"/>
              </w:rPr>
            </w:pPr>
            <w:r>
              <w:rPr>
                <w:rFonts w:ascii="仿宋_GB2312" w:hAnsi="仿宋_GB2312" w:cs="仿宋_GB2312" w:hint="eastAsia"/>
                <w:b/>
                <w:sz w:val="24"/>
              </w:rPr>
              <w:t>名称</w:t>
            </w:r>
          </w:p>
        </w:tc>
        <w:tc>
          <w:tcPr>
            <w:tcW w:w="2131" w:type="dxa"/>
          </w:tcPr>
          <w:p w:rsidR="00F472AD" w:rsidRDefault="00F472AD" w:rsidP="00F472AD">
            <w:pPr>
              <w:ind w:firstLineChars="200" w:firstLine="458"/>
              <w:rPr>
                <w:rFonts w:ascii="仿宋_GB2312" w:hAnsi="仿宋_GB2312" w:cs="仿宋_GB2312" w:hint="eastAsia"/>
                <w:b/>
                <w:sz w:val="24"/>
              </w:rPr>
            </w:pPr>
            <w:r>
              <w:rPr>
                <w:rFonts w:ascii="仿宋_GB2312" w:hAnsi="仿宋_GB2312" w:cs="仿宋_GB2312" w:hint="eastAsia"/>
                <w:b/>
                <w:sz w:val="24"/>
              </w:rPr>
              <w:t>投资金额</w:t>
            </w:r>
          </w:p>
        </w:tc>
        <w:tc>
          <w:tcPr>
            <w:tcW w:w="2131" w:type="dxa"/>
          </w:tcPr>
          <w:p w:rsidR="00F472AD" w:rsidRDefault="00F472AD" w:rsidP="00F472AD">
            <w:pPr>
              <w:ind w:firstLineChars="200" w:firstLine="458"/>
              <w:rPr>
                <w:rFonts w:ascii="仿宋_GB2312" w:hAnsi="仿宋_GB2312" w:cs="仿宋_GB2312" w:hint="eastAsia"/>
                <w:b/>
                <w:sz w:val="24"/>
              </w:rPr>
            </w:pPr>
            <w:r>
              <w:rPr>
                <w:rFonts w:ascii="仿宋_GB2312" w:hAnsi="仿宋_GB2312" w:cs="仿宋_GB2312" w:hint="eastAsia"/>
                <w:b/>
                <w:sz w:val="24"/>
              </w:rPr>
              <w:t>投资比例</w:t>
            </w: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1</w:t>
            </w:r>
          </w:p>
        </w:tc>
        <w:tc>
          <w:tcPr>
            <w:tcW w:w="3062"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建筑工程费</w:t>
            </w: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2</w:t>
            </w:r>
          </w:p>
        </w:tc>
        <w:tc>
          <w:tcPr>
            <w:tcW w:w="3062"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安装工程费</w:t>
            </w: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3</w:t>
            </w:r>
          </w:p>
        </w:tc>
        <w:tc>
          <w:tcPr>
            <w:tcW w:w="3062"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设备购置费</w:t>
            </w: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4</w:t>
            </w:r>
          </w:p>
        </w:tc>
        <w:tc>
          <w:tcPr>
            <w:tcW w:w="3062"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其他费用</w:t>
            </w: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5</w:t>
            </w:r>
          </w:p>
        </w:tc>
        <w:tc>
          <w:tcPr>
            <w:tcW w:w="3062"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其他投入</w:t>
            </w: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p>
        </w:tc>
        <w:tc>
          <w:tcPr>
            <w:tcW w:w="3062"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p>
        </w:tc>
        <w:tc>
          <w:tcPr>
            <w:tcW w:w="3062"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p>
        </w:tc>
        <w:tc>
          <w:tcPr>
            <w:tcW w:w="3062"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p>
        </w:tc>
        <w:tc>
          <w:tcPr>
            <w:tcW w:w="3062"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w:t>
            </w: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r w:rsidR="00F472AD" w:rsidTr="0009233A">
        <w:trPr>
          <w:jc w:val="center"/>
        </w:trPr>
        <w:tc>
          <w:tcPr>
            <w:tcW w:w="1198" w:type="dxa"/>
          </w:tcPr>
          <w:p w:rsidR="00F472AD" w:rsidRDefault="00F472AD" w:rsidP="0009233A">
            <w:pPr>
              <w:ind w:firstLineChars="200" w:firstLine="456"/>
              <w:rPr>
                <w:rFonts w:ascii="仿宋_GB2312" w:hAnsi="仿宋_GB2312" w:cs="仿宋_GB2312" w:hint="eastAsia"/>
                <w:sz w:val="24"/>
              </w:rPr>
            </w:pPr>
          </w:p>
        </w:tc>
        <w:tc>
          <w:tcPr>
            <w:tcW w:w="3062" w:type="dxa"/>
          </w:tcPr>
          <w:p w:rsidR="00F472AD" w:rsidRDefault="00F472AD" w:rsidP="0009233A">
            <w:pPr>
              <w:ind w:firstLineChars="200" w:firstLine="456"/>
              <w:rPr>
                <w:rFonts w:ascii="仿宋_GB2312" w:hAnsi="仿宋_GB2312" w:cs="仿宋_GB2312" w:hint="eastAsia"/>
                <w:sz w:val="24"/>
              </w:rPr>
            </w:pPr>
            <w:r>
              <w:rPr>
                <w:rFonts w:ascii="仿宋_GB2312" w:hAnsi="仿宋_GB2312" w:cs="仿宋_GB2312" w:hint="eastAsia"/>
                <w:sz w:val="24"/>
              </w:rPr>
              <w:t>合计</w:t>
            </w:r>
          </w:p>
        </w:tc>
        <w:tc>
          <w:tcPr>
            <w:tcW w:w="2131" w:type="dxa"/>
          </w:tcPr>
          <w:p w:rsidR="00F472AD" w:rsidRDefault="00F472AD" w:rsidP="0009233A">
            <w:pPr>
              <w:ind w:firstLineChars="200" w:firstLine="456"/>
              <w:rPr>
                <w:rFonts w:ascii="仿宋_GB2312" w:hAnsi="仿宋_GB2312" w:cs="仿宋_GB2312" w:hint="eastAsia"/>
                <w:sz w:val="24"/>
              </w:rPr>
            </w:pPr>
          </w:p>
        </w:tc>
        <w:tc>
          <w:tcPr>
            <w:tcW w:w="2131" w:type="dxa"/>
          </w:tcPr>
          <w:p w:rsidR="00F472AD" w:rsidRDefault="00F472AD" w:rsidP="0009233A">
            <w:pPr>
              <w:ind w:firstLineChars="200" w:firstLine="456"/>
              <w:rPr>
                <w:rFonts w:ascii="仿宋_GB2312" w:hAnsi="仿宋_GB2312" w:cs="仿宋_GB2312" w:hint="eastAsia"/>
                <w:sz w:val="24"/>
              </w:rPr>
            </w:pPr>
          </w:p>
        </w:tc>
      </w:tr>
    </w:tbl>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1.建筑工程</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主要与申报项目有关的建筑工程和投资估算（注：不包括土地购置费用）。主要包括与申报项目实施相关的厂房、仓库、办公室等建筑物投资以及列入房屋工程预算内的暖气、卫生、通风、照明、煤气等基础设施及装饰油饰等工程投资，列入建筑工程预算内的各种管道( 如蒸汽、压缩空气、石油、给排水等管道）、电</w:t>
      </w:r>
      <w:r>
        <w:rPr>
          <w:rFonts w:ascii="仿宋_GB2312" w:hAnsi="仿宋_GB2312" w:cs="仿宋_GB2312" w:hint="eastAsia"/>
          <w:szCs w:val="32"/>
        </w:rPr>
        <w:lastRenderedPageBreak/>
        <w:t>力、电讯电缆导线的敷设工程等。</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需附总图。</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2.安装工程</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安装工程内容和投资估算（不得包括被安装设备本身价值。）</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主要包括生产、动力、起重、运输、传动和医疗、实验等各种需要安装设备的装配和安装，与设备相连的工作台、梯子、栏杆等装设工程，附属于被安装设备的管线敷设工程，被安装设备的绝缘、防腐、保温、油漆等工作</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3.设备、工具、器具购置</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包括建设单位或在企、事业单位购置或自制达到固定资产标准的设备、工具、器具。列出设备明细清单和价值。</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设备清单需要达到初步设计或实施方案的尝试，包括设备名称、技术参数、型号规格、制造商、产地、价格、数量、国产/进口、使用能源类型、能源消耗水平、是否工艺专用设备等。对于重大关键设备（单个设备价值超过300万元的设备）需进行论证，并提供论证意见，包括设备名称、技术参数、必要性、拟选供应商、设备询价文件、环境影响、配套条件等。</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已投资部分设备，请申报单位提供购置发票、报关单等单据复印件。</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4.其他费用。</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建设用地费。</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5.其他投入</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1.软件：用于技术改造项目的软件购置费用； </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2.专利：用于技术改造的专利申请费用、专利许可使用费、专利技术引进费、专利技术转让费；</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3.试验：用于中间试验和产品试制达不到固定资产标准的模</w:t>
      </w:r>
      <w:r>
        <w:rPr>
          <w:rFonts w:ascii="仿宋_GB2312" w:hAnsi="仿宋_GB2312" w:cs="仿宋_GB2312" w:hint="eastAsia"/>
          <w:szCs w:val="32"/>
        </w:rPr>
        <w:lastRenderedPageBreak/>
        <w:t>具、样品、样机及一般测试手段购置费、委外检验检测费用；</w:t>
      </w:r>
    </w:p>
    <w:p w:rsidR="00F472AD" w:rsidRDefault="00F472AD" w:rsidP="00F472AD">
      <w:pPr>
        <w:spacing w:line="48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4.检测：</w:t>
      </w:r>
      <w:r>
        <w:rPr>
          <w:rFonts w:ascii="仿宋_GB2312" w:hAnsi="仿宋_GB2312" w:cs="仿宋_GB2312" w:hint="eastAsia"/>
          <w:spacing w:val="-11"/>
          <w:szCs w:val="32"/>
        </w:rPr>
        <w:t>设备各项检验检测费用、试制产品的各项检验检测费。</w:t>
      </w:r>
    </w:p>
    <w:p w:rsidR="00F472AD" w:rsidRDefault="00F472AD" w:rsidP="00F472AD">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（二）流动资金估算</w:t>
      </w:r>
    </w:p>
    <w:p w:rsidR="00F472AD" w:rsidRDefault="00F472AD" w:rsidP="00F472AD">
      <w:pPr>
        <w:spacing w:line="480" w:lineRule="exact"/>
        <w:ind w:firstLineChars="200" w:firstLine="616"/>
        <w:rPr>
          <w:rFonts w:ascii="仿宋_GB2312" w:hAnsi="仿宋_GB2312" w:cs="仿宋_GB2312" w:hint="eastAsia"/>
          <w:kern w:val="0"/>
          <w:szCs w:val="32"/>
          <w:shd w:val="clear" w:color="auto" w:fill="FFFFFF"/>
        </w:rPr>
      </w:pPr>
      <w:r>
        <w:rPr>
          <w:rFonts w:ascii="仿宋_GB2312" w:hAnsi="仿宋_GB2312" w:cs="仿宋_GB2312" w:hint="eastAsia"/>
          <w:kern w:val="0"/>
          <w:szCs w:val="32"/>
          <w:shd w:val="clear" w:color="auto" w:fill="FFFFFF"/>
        </w:rPr>
        <w:t>流动资金是项目投产后，为进行正常生产运营，用于购买原材料、燃料、支付工资及其他经营费用等所需的周转资金。</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二、资金筹措</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（一）资金来源</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自筹资金、银行贷款、其他资金来源等金额及比例</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（二）项目筹资方案</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银行贷款、其他资金来源等落实方案和进展</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三、投资使用计划</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（一）投资使用计划</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（二）借款偿还计划</w:t>
      </w:r>
    </w:p>
    <w:p w:rsidR="00F472AD" w:rsidRDefault="00F472AD" w:rsidP="00F472AD">
      <w:pPr>
        <w:spacing w:line="200" w:lineRule="exact"/>
        <w:ind w:firstLineChars="200" w:firstLine="616"/>
        <w:rPr>
          <w:rFonts w:ascii="仿宋_GB2312" w:hAnsi="仿宋_GB2312" w:cs="仿宋_GB2312" w:hint="eastAsia"/>
          <w:szCs w:val="32"/>
        </w:rPr>
      </w:pPr>
    </w:p>
    <w:p w:rsidR="00F472AD" w:rsidRDefault="00F472AD" w:rsidP="00F472AD">
      <w:pPr>
        <w:spacing w:line="480" w:lineRule="exact"/>
        <w:jc w:val="center"/>
        <w:rPr>
          <w:rFonts w:ascii="黑体" w:eastAsia="黑体" w:hAnsi="黑体" w:cs="黑体" w:hint="eastAsia"/>
          <w:szCs w:val="32"/>
        </w:rPr>
      </w:pPr>
      <w:r>
        <w:rPr>
          <w:rFonts w:ascii="黑体" w:eastAsia="黑体" w:hAnsi="黑体" w:cs="黑体" w:hint="eastAsia"/>
          <w:szCs w:val="32"/>
        </w:rPr>
        <w:t>第九章  财务分析、经济和社会效益评价</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从社会资源优化配置的角度，通过经济费用效益或费用效果分析，评价项目的经济合理性。对于经营性项目，财务分析应通过编制财务分析报表，计算财务指标，分析项目的盈利能力、偿债能力和财务生存能力，判断项目的财务可接受性，明确项目对财务主体及投资者的价值贡献，为项目决策提供依据</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一、生产成本和营业收入估算</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（一）生产成本</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包括可变成本和不变成本、折旧、所得税率、资本公积等</w:t>
      </w:r>
    </w:p>
    <w:p w:rsidR="00F472AD" w:rsidRDefault="00F472AD" w:rsidP="00F472AD">
      <w:pPr>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其中可变成本：包括原材料、外协加工、动力燃料、直接人工，根据有关技术资料及企业财务资料测算</w:t>
      </w:r>
    </w:p>
    <w:p w:rsidR="00F472AD" w:rsidRDefault="00F472AD" w:rsidP="00F472AD">
      <w:pPr>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固定成本：包括制造费用、管理费用、销售费用及财务费用,根据企业生产现状结合发展规划进行测算</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（二）营业收入预算（销售收入）</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达纲年主要财务数据预算，包括收入、税收、利润等等</w:t>
      </w:r>
    </w:p>
    <w:p w:rsidR="00F472AD" w:rsidRDefault="00F472AD" w:rsidP="00F472AD">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二、财务评价</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财务评价，主要是进行财务盈利能力和债务清偿能力分析</w:t>
      </w:r>
    </w:p>
    <w:p w:rsidR="00F472AD" w:rsidRDefault="00F472AD" w:rsidP="00F472AD">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估算历年现金流量表</w:t>
      </w:r>
    </w:p>
    <w:p w:rsidR="00F472AD" w:rsidRDefault="00F472AD" w:rsidP="00F472AD">
      <w:pPr>
        <w:tabs>
          <w:tab w:val="left" w:pos="8610"/>
          <w:tab w:val="left" w:pos="8897"/>
          <w:tab w:val="left" w:pos="9184"/>
        </w:tabs>
        <w:spacing w:line="480" w:lineRule="exact"/>
        <w:rPr>
          <w:rFonts w:ascii="仿宋_GB2312" w:hAnsi="仿宋_GB2312" w:cs="仿宋_GB2312" w:hint="eastAsia"/>
          <w:szCs w:val="32"/>
        </w:rPr>
        <w:sectPr w:rsidR="00F472AD">
          <w:footerReference w:type="default" r:id="rId4"/>
          <w:pgSz w:w="11907" w:h="16840"/>
          <w:pgMar w:top="1871" w:right="1701" w:bottom="1871" w:left="1531" w:header="851" w:footer="1134" w:gutter="0"/>
          <w:cols w:space="720"/>
          <w:docGrid w:linePitch="441" w:charSpace="-6554"/>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3260"/>
        <w:gridCol w:w="765"/>
        <w:gridCol w:w="998"/>
        <w:gridCol w:w="998"/>
        <w:gridCol w:w="998"/>
        <w:gridCol w:w="998"/>
        <w:gridCol w:w="998"/>
        <w:gridCol w:w="998"/>
        <w:gridCol w:w="998"/>
        <w:gridCol w:w="998"/>
        <w:gridCol w:w="998"/>
        <w:gridCol w:w="1008"/>
      </w:tblGrid>
      <w:tr w:rsidR="00F472AD" w:rsidTr="0009233A">
        <w:trPr>
          <w:trHeight w:val="315"/>
        </w:trPr>
        <w:tc>
          <w:tcPr>
            <w:tcW w:w="14015" w:type="dxa"/>
            <w:gridSpan w:val="12"/>
            <w:tcBorders>
              <w:tl2br w:val="nil"/>
              <w:tr2bl w:val="nil"/>
            </w:tcBorders>
            <w:vAlign w:val="bottom"/>
          </w:tcPr>
          <w:p w:rsidR="00F472AD" w:rsidRDefault="00F472AD" w:rsidP="0009233A">
            <w:pPr>
              <w:widowControl/>
              <w:jc w:val="center"/>
              <w:textAlignment w:val="bottom"/>
              <w:rPr>
                <w:rFonts w:ascii="方正小标宋简体" w:eastAsia="方正小标宋简体" w:hAnsi="仿宋_GB2312" w:cs="仿宋_GB2312" w:hint="eastAsia"/>
                <w:sz w:val="36"/>
                <w:szCs w:val="36"/>
              </w:rPr>
            </w:pPr>
            <w:r>
              <w:rPr>
                <w:rFonts w:ascii="方正小标宋简体" w:eastAsia="方正小标宋简体" w:hAnsi="仿宋_GB2312" w:cs="仿宋_GB2312" w:hint="eastAsia"/>
                <w:kern w:val="0"/>
                <w:sz w:val="36"/>
                <w:szCs w:val="36"/>
                <w:lang/>
              </w:rPr>
              <w:lastRenderedPageBreak/>
              <w:t>项目财务净现金流量表</w:t>
            </w:r>
          </w:p>
        </w:tc>
      </w:tr>
      <w:tr w:rsidR="00F472AD" w:rsidTr="0009233A">
        <w:trPr>
          <w:trHeight w:val="315"/>
        </w:trPr>
        <w:tc>
          <w:tcPr>
            <w:tcW w:w="14015" w:type="dxa"/>
            <w:gridSpan w:val="12"/>
            <w:tcBorders>
              <w:tl2br w:val="nil"/>
              <w:tr2bl w:val="nil"/>
            </w:tcBorders>
            <w:vAlign w:val="bottom"/>
          </w:tcPr>
          <w:p w:rsidR="00F472AD" w:rsidRDefault="00F472AD" w:rsidP="0009233A">
            <w:pPr>
              <w:widowControl/>
              <w:jc w:val="righ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单位：万元</w:t>
            </w:r>
          </w:p>
        </w:tc>
      </w:tr>
      <w:tr w:rsidR="00F472AD" w:rsidTr="0009233A">
        <w:trPr>
          <w:trHeight w:val="315"/>
        </w:trPr>
        <w:tc>
          <w:tcPr>
            <w:tcW w:w="3260" w:type="dxa"/>
            <w:vMerge w:val="restart"/>
            <w:tcBorders>
              <w:tl2br w:val="nil"/>
              <w:tr2bl w:val="nil"/>
            </w:tcBorders>
            <w:vAlign w:val="center"/>
          </w:tcPr>
          <w:p w:rsidR="00F472AD" w:rsidRDefault="00F472AD" w:rsidP="0009233A">
            <w:pPr>
              <w:widowControl/>
              <w:jc w:val="center"/>
              <w:textAlignment w:val="center"/>
              <w:rPr>
                <w:rFonts w:ascii="仿宋_GB2312" w:hAnsi="仿宋_GB2312" w:cs="仿宋_GB2312" w:hint="eastAsia"/>
                <w:b/>
                <w:sz w:val="24"/>
                <w:szCs w:val="24"/>
              </w:rPr>
            </w:pPr>
            <w:r>
              <w:rPr>
                <w:rFonts w:ascii="仿宋_GB2312" w:hAnsi="仿宋_GB2312" w:cs="仿宋_GB2312" w:hint="eastAsia"/>
                <w:b/>
                <w:kern w:val="0"/>
                <w:sz w:val="24"/>
                <w:szCs w:val="24"/>
                <w:lang/>
              </w:rPr>
              <w:t xml:space="preserve">  项          目</w:t>
            </w:r>
          </w:p>
        </w:tc>
        <w:tc>
          <w:tcPr>
            <w:tcW w:w="10755" w:type="dxa"/>
            <w:gridSpan w:val="11"/>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经济效益计算分析期（年）</w:t>
            </w:r>
          </w:p>
        </w:tc>
      </w:tr>
      <w:tr w:rsidR="00F472AD" w:rsidTr="0009233A">
        <w:trPr>
          <w:trHeight w:val="315"/>
        </w:trPr>
        <w:tc>
          <w:tcPr>
            <w:tcW w:w="3260" w:type="dxa"/>
            <w:vMerge/>
            <w:tcBorders>
              <w:tl2br w:val="nil"/>
              <w:tr2bl w:val="nil"/>
            </w:tcBorders>
            <w:vAlign w:val="center"/>
          </w:tcPr>
          <w:p w:rsidR="00F472AD" w:rsidRDefault="00F472AD" w:rsidP="0009233A">
            <w:pPr>
              <w:jc w:val="center"/>
              <w:rPr>
                <w:rFonts w:ascii="仿宋_GB2312" w:hAnsi="仿宋_GB2312" w:cs="仿宋_GB2312" w:hint="eastAsia"/>
                <w:b/>
                <w:sz w:val="24"/>
                <w:szCs w:val="24"/>
              </w:rPr>
            </w:pPr>
          </w:p>
        </w:tc>
        <w:tc>
          <w:tcPr>
            <w:tcW w:w="765"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0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1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2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3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4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5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6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7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8 </w:t>
            </w:r>
          </w:p>
        </w:tc>
        <w:tc>
          <w:tcPr>
            <w:tcW w:w="99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9 </w:t>
            </w:r>
          </w:p>
        </w:tc>
        <w:tc>
          <w:tcPr>
            <w:tcW w:w="1008" w:type="dxa"/>
            <w:tcBorders>
              <w:tl2br w:val="nil"/>
              <w:tr2bl w:val="nil"/>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10 </w:t>
            </w: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生产负荷（%）</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一、现金流入</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（一）产品销售收入</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（二）回收固定资产余值</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（三）回收流动资金</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二、现金流出</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（一）固定资产投资</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（二）流动资金</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（三）经营成本</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（四）销售税金及附加</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（五）所得税</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三、全部投资净现金流量</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trPr>
        <w:tc>
          <w:tcPr>
            <w:tcW w:w="3260" w:type="dxa"/>
            <w:tcBorders>
              <w:tl2br w:val="nil"/>
              <w:tr2bl w:val="nil"/>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四、累计增量净现金流量</w:t>
            </w:r>
          </w:p>
        </w:tc>
        <w:tc>
          <w:tcPr>
            <w:tcW w:w="765"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99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l2br w:val="nil"/>
              <w:tr2bl w:val="nil"/>
            </w:tcBorders>
            <w:vAlign w:val="bottom"/>
          </w:tcPr>
          <w:p w:rsidR="00F472AD" w:rsidRDefault="00F472AD" w:rsidP="0009233A">
            <w:pPr>
              <w:jc w:val="center"/>
              <w:rPr>
                <w:rFonts w:ascii="仿宋_GB2312" w:hAnsi="仿宋_GB2312" w:cs="仿宋_GB2312" w:hint="eastAsia"/>
                <w:sz w:val="24"/>
                <w:szCs w:val="24"/>
              </w:rPr>
            </w:pPr>
          </w:p>
        </w:tc>
      </w:tr>
    </w:tbl>
    <w:p w:rsidR="00F472AD" w:rsidRDefault="00F472AD" w:rsidP="00F472AD">
      <w:pPr>
        <w:ind w:firstLineChars="200" w:firstLine="456"/>
        <w:rPr>
          <w:rFonts w:ascii="仿宋_GB2312" w:hAnsi="仿宋_GB2312" w:cs="仿宋_GB2312" w:hint="eastAsia"/>
          <w:sz w:val="24"/>
        </w:rPr>
        <w:sectPr w:rsidR="00F472AD">
          <w:pgSz w:w="16838" w:h="11906" w:orient="landscape"/>
          <w:pgMar w:top="1800" w:right="1440" w:bottom="1800" w:left="1440" w:header="851" w:footer="992" w:gutter="0"/>
          <w:cols w:space="720"/>
          <w:docGrid w:type="lines" w:linePitch="312"/>
        </w:sectPr>
      </w:pPr>
    </w:p>
    <w:p w:rsidR="00F472AD" w:rsidRDefault="00F472AD" w:rsidP="00F472AD">
      <w:pPr>
        <w:rPr>
          <w:rFonts w:ascii="仿宋_GB2312" w:hAnsi="仿宋_GB2312" w:cs="仿宋_GB2312" w:hint="eastAsia"/>
          <w:b/>
          <w:szCs w:val="32"/>
        </w:rPr>
      </w:pPr>
      <w:r>
        <w:rPr>
          <w:rFonts w:ascii="仿宋_GB2312" w:hAnsi="仿宋_GB2312" w:cs="仿宋_GB2312" w:hint="eastAsia"/>
          <w:b/>
          <w:szCs w:val="32"/>
        </w:rPr>
        <w:lastRenderedPageBreak/>
        <w:t>估算内部收益率</w:t>
      </w:r>
    </w:p>
    <w:p w:rsidR="00F472AD" w:rsidRDefault="00F472AD" w:rsidP="00F472AD">
      <w:pPr>
        <w:rPr>
          <w:rFonts w:ascii="仿宋_GB2312" w:hAnsi="仿宋_GB2312" w:cs="仿宋_GB2312" w:hint="eastAsia"/>
          <w:b/>
          <w:szCs w:val="32"/>
        </w:rPr>
      </w:pPr>
    </w:p>
    <w:tbl>
      <w:tblPr>
        <w:tblW w:w="0" w:type="auto"/>
        <w:jc w:val="center"/>
        <w:tblLayout w:type="fixed"/>
        <w:tblCellMar>
          <w:top w:w="15" w:type="dxa"/>
          <w:left w:w="15" w:type="dxa"/>
          <w:bottom w:w="15" w:type="dxa"/>
          <w:right w:w="15" w:type="dxa"/>
        </w:tblCellMar>
        <w:tblLook w:val="0000"/>
      </w:tblPr>
      <w:tblGrid>
        <w:gridCol w:w="1623"/>
        <w:gridCol w:w="1633"/>
        <w:gridCol w:w="766"/>
        <w:gridCol w:w="999"/>
        <w:gridCol w:w="999"/>
        <w:gridCol w:w="999"/>
        <w:gridCol w:w="999"/>
        <w:gridCol w:w="999"/>
        <w:gridCol w:w="999"/>
        <w:gridCol w:w="999"/>
        <w:gridCol w:w="999"/>
        <w:gridCol w:w="999"/>
        <w:gridCol w:w="1008"/>
      </w:tblGrid>
      <w:tr w:rsidR="00F472AD" w:rsidTr="0009233A">
        <w:trPr>
          <w:trHeight w:val="315"/>
          <w:jc w:val="center"/>
        </w:trPr>
        <w:tc>
          <w:tcPr>
            <w:tcW w:w="14021" w:type="dxa"/>
            <w:gridSpan w:val="13"/>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方正小标宋简体" w:eastAsia="方正小标宋简体" w:hAnsi="仿宋_GB2312" w:cs="仿宋_GB2312" w:hint="eastAsia"/>
                <w:sz w:val="36"/>
                <w:szCs w:val="36"/>
              </w:rPr>
            </w:pPr>
            <w:r>
              <w:rPr>
                <w:rFonts w:ascii="方正小标宋简体" w:eastAsia="方正小标宋简体" w:hAnsi="仿宋_GB2312" w:cs="仿宋_GB2312" w:hint="eastAsia"/>
                <w:kern w:val="0"/>
                <w:sz w:val="36"/>
                <w:szCs w:val="36"/>
                <w:lang/>
              </w:rPr>
              <w:t>内部收益率计算表</w:t>
            </w:r>
          </w:p>
        </w:tc>
      </w:tr>
      <w:tr w:rsidR="00F472AD" w:rsidTr="0009233A">
        <w:trPr>
          <w:trHeight w:val="315"/>
          <w:jc w:val="center"/>
        </w:trPr>
        <w:tc>
          <w:tcPr>
            <w:tcW w:w="325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jc w:val="center"/>
              <w:textAlignment w:val="center"/>
              <w:rPr>
                <w:rFonts w:ascii="仿宋_GB2312" w:hAnsi="仿宋_GB2312" w:cs="仿宋_GB2312" w:hint="eastAsia"/>
                <w:b/>
                <w:sz w:val="24"/>
                <w:szCs w:val="24"/>
              </w:rPr>
            </w:pPr>
            <w:r>
              <w:rPr>
                <w:rFonts w:ascii="仿宋_GB2312" w:hAnsi="仿宋_GB2312" w:cs="仿宋_GB2312" w:hint="eastAsia"/>
                <w:b/>
                <w:kern w:val="0"/>
                <w:sz w:val="24"/>
                <w:szCs w:val="24"/>
                <w:lang/>
              </w:rPr>
              <w:t>项         目</w:t>
            </w:r>
          </w:p>
        </w:tc>
        <w:tc>
          <w:tcPr>
            <w:tcW w:w="10765" w:type="dxa"/>
            <w:gridSpan w:val="11"/>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经济效益计算分析期（年）</w:t>
            </w:r>
          </w:p>
        </w:tc>
      </w:tr>
      <w:tr w:rsidR="00F472AD" w:rsidTr="0009233A">
        <w:trPr>
          <w:trHeight w:val="315"/>
          <w:jc w:val="center"/>
        </w:trPr>
        <w:tc>
          <w:tcPr>
            <w:tcW w:w="3256" w:type="dxa"/>
            <w:gridSpan w:val="2"/>
            <w:vMerge/>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jc w:val="center"/>
              <w:rPr>
                <w:rFonts w:ascii="仿宋_GB2312" w:hAnsi="仿宋_GB2312" w:cs="仿宋_GB2312" w:hint="eastAsia"/>
                <w:b/>
                <w:sz w:val="24"/>
                <w:szCs w:val="24"/>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0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1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2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3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4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5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6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7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8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9 </w:t>
            </w: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 xml:space="preserve">10 </w:t>
            </w:r>
          </w:p>
        </w:tc>
      </w:tr>
      <w:tr w:rsidR="00F472AD" w:rsidTr="0009233A">
        <w:trPr>
          <w:trHeight w:val="31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净现金流</w:t>
            </w: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 xml:space="preserve"> -   </w:t>
            </w:r>
          </w:p>
        </w:tc>
      </w:tr>
      <w:tr w:rsidR="00F472AD" w:rsidTr="0009233A">
        <w:trPr>
          <w:trHeight w:val="315"/>
          <w:jc w:val="center"/>
        </w:trPr>
        <w:tc>
          <w:tcPr>
            <w:tcW w:w="1623"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折现系数(测试1)</w:t>
            </w:r>
          </w:p>
        </w:tc>
        <w:tc>
          <w:tcPr>
            <w:tcW w:w="1633"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X%</w:t>
            </w: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净现值（万元）</w:t>
            </w: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累计净现值（万元）</w:t>
            </w: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jc w:val="center"/>
        </w:trPr>
        <w:tc>
          <w:tcPr>
            <w:tcW w:w="1623"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折现系数(测试2)</w:t>
            </w:r>
          </w:p>
        </w:tc>
        <w:tc>
          <w:tcPr>
            <w:tcW w:w="1633"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X%</w:t>
            </w: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净现值（万元）</w:t>
            </w: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left"/>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累计净现值（万元）</w:t>
            </w:r>
          </w:p>
        </w:tc>
        <w:tc>
          <w:tcPr>
            <w:tcW w:w="766"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c>
          <w:tcPr>
            <w:tcW w:w="1008" w:type="dxa"/>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31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r>
              <w:rPr>
                <w:rFonts w:ascii="仿宋_GB2312" w:hAnsi="仿宋_GB2312" w:cs="仿宋_GB2312" w:hint="eastAsia"/>
                <w:b/>
                <w:kern w:val="0"/>
                <w:sz w:val="24"/>
                <w:szCs w:val="24"/>
                <w:lang/>
              </w:rPr>
              <w:t>内部收益率=</w:t>
            </w:r>
          </w:p>
        </w:tc>
        <w:tc>
          <w:tcPr>
            <w:tcW w:w="10765" w:type="dxa"/>
            <w:gridSpan w:val="11"/>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b/>
                <w:sz w:val="24"/>
                <w:szCs w:val="24"/>
              </w:rPr>
            </w:pPr>
          </w:p>
        </w:tc>
      </w:tr>
      <w:tr w:rsidR="00F472AD" w:rsidTr="0009233A">
        <w:trPr>
          <w:trHeight w:val="28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折现系数差额</w:t>
            </w:r>
          </w:p>
        </w:tc>
        <w:tc>
          <w:tcPr>
            <w:tcW w:w="10765" w:type="dxa"/>
            <w:gridSpan w:val="11"/>
            <w:tcBorders>
              <w:top w:val="single" w:sz="4" w:space="0" w:color="000000"/>
              <w:left w:val="single" w:sz="4" w:space="0" w:color="000000"/>
              <w:bottom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r w:rsidR="00F472AD" w:rsidTr="0009233A">
        <w:trPr>
          <w:trHeight w:val="285"/>
          <w:jc w:val="center"/>
        </w:trPr>
        <w:tc>
          <w:tcPr>
            <w:tcW w:w="3256" w:type="dxa"/>
            <w:gridSpan w:val="2"/>
            <w:tcBorders>
              <w:top w:val="single" w:sz="4" w:space="0" w:color="000000"/>
              <w:left w:val="single" w:sz="4" w:space="0" w:color="000000"/>
              <w:bottom w:val="single" w:sz="4" w:space="0" w:color="000000"/>
              <w:right w:val="single" w:sz="4" w:space="0" w:color="000000"/>
            </w:tcBorders>
            <w:vAlign w:val="bottom"/>
          </w:tcPr>
          <w:p w:rsidR="00F472AD" w:rsidRDefault="00F472AD" w:rsidP="0009233A">
            <w:pPr>
              <w:widowControl/>
              <w:jc w:val="center"/>
              <w:textAlignment w:val="bottom"/>
              <w:rPr>
                <w:rFonts w:ascii="仿宋_GB2312" w:hAnsi="仿宋_GB2312" w:cs="仿宋_GB2312" w:hint="eastAsia"/>
                <w:sz w:val="24"/>
                <w:szCs w:val="24"/>
              </w:rPr>
            </w:pPr>
            <w:r>
              <w:rPr>
                <w:rFonts w:ascii="仿宋_GB2312" w:hAnsi="仿宋_GB2312" w:cs="仿宋_GB2312" w:hint="eastAsia"/>
                <w:kern w:val="0"/>
                <w:sz w:val="24"/>
                <w:szCs w:val="24"/>
                <w:lang/>
              </w:rPr>
              <w:t>累计净现值比例</w:t>
            </w:r>
          </w:p>
        </w:tc>
        <w:tc>
          <w:tcPr>
            <w:tcW w:w="10765" w:type="dxa"/>
            <w:gridSpan w:val="11"/>
            <w:tcBorders>
              <w:top w:val="single" w:sz="4" w:space="0" w:color="000000"/>
              <w:left w:val="single" w:sz="4" w:space="0" w:color="000000"/>
              <w:bottom w:val="single" w:sz="4" w:space="0" w:color="000000"/>
            </w:tcBorders>
            <w:vAlign w:val="bottom"/>
          </w:tcPr>
          <w:p w:rsidR="00F472AD" w:rsidRDefault="00F472AD" w:rsidP="0009233A">
            <w:pPr>
              <w:jc w:val="center"/>
              <w:rPr>
                <w:rFonts w:ascii="仿宋_GB2312" w:hAnsi="仿宋_GB2312" w:cs="仿宋_GB2312" w:hint="eastAsia"/>
                <w:sz w:val="24"/>
                <w:szCs w:val="24"/>
              </w:rPr>
            </w:pPr>
          </w:p>
        </w:tc>
      </w:tr>
    </w:tbl>
    <w:p w:rsidR="00F472AD" w:rsidRDefault="00F472AD" w:rsidP="00F472AD">
      <w:pPr>
        <w:tabs>
          <w:tab w:val="left" w:pos="8610"/>
          <w:tab w:val="left" w:pos="8897"/>
          <w:tab w:val="left" w:pos="9184"/>
        </w:tabs>
        <w:spacing w:line="480" w:lineRule="exact"/>
        <w:ind w:right="23"/>
        <w:rPr>
          <w:rFonts w:ascii="仿宋_GB2312" w:hint="eastAsia"/>
          <w:szCs w:val="32"/>
        </w:rPr>
      </w:pPr>
    </w:p>
    <w:p w:rsidR="00F472AD" w:rsidRDefault="00F472AD" w:rsidP="00F472AD">
      <w:pPr>
        <w:tabs>
          <w:tab w:val="left" w:pos="8610"/>
          <w:tab w:val="left" w:pos="8897"/>
          <w:tab w:val="left" w:pos="9184"/>
        </w:tabs>
        <w:spacing w:line="480" w:lineRule="exact"/>
        <w:ind w:right="23"/>
        <w:rPr>
          <w:rFonts w:ascii="仿宋_GB2312" w:hint="eastAsia"/>
          <w:szCs w:val="32"/>
        </w:rPr>
      </w:pPr>
    </w:p>
    <w:p w:rsidR="00F472AD" w:rsidRDefault="00F472AD" w:rsidP="00F472AD">
      <w:pPr>
        <w:tabs>
          <w:tab w:val="left" w:pos="8610"/>
          <w:tab w:val="left" w:pos="8897"/>
          <w:tab w:val="left" w:pos="9184"/>
        </w:tabs>
        <w:spacing w:line="480" w:lineRule="exact"/>
        <w:ind w:right="23"/>
        <w:rPr>
          <w:rFonts w:ascii="仿宋_GB2312" w:hint="eastAsia"/>
          <w:szCs w:val="32"/>
        </w:rPr>
      </w:pPr>
    </w:p>
    <w:p w:rsidR="00F472AD" w:rsidRDefault="00F472AD" w:rsidP="00F472AD">
      <w:pPr>
        <w:tabs>
          <w:tab w:val="left" w:pos="8610"/>
          <w:tab w:val="left" w:pos="8897"/>
          <w:tab w:val="left" w:pos="9184"/>
        </w:tabs>
        <w:spacing w:line="480" w:lineRule="exact"/>
        <w:ind w:right="23"/>
        <w:rPr>
          <w:rFonts w:ascii="仿宋_GB2312"/>
          <w:szCs w:val="32"/>
        </w:rPr>
        <w:sectPr w:rsidR="00F472AD">
          <w:pgSz w:w="16840" w:h="11907" w:orient="landscape"/>
          <w:pgMar w:top="1531" w:right="1871" w:bottom="1701" w:left="1871" w:header="851" w:footer="1134" w:gutter="0"/>
          <w:pgNumType w:fmt="numberInDash"/>
          <w:cols w:space="720"/>
          <w:docGrid w:linePitch="441" w:charSpace="-6554"/>
        </w:sectPr>
      </w:pP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财务净现值:根据基准收益率计算。</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投资利润率（ROI）=年平均利润/总投资X100%</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投资回收期。根据项目投资现金流量表，分别计算静态投资回收期和动态投资回收期。</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贷款还款期。包括贷款总额和还款来源等信息，计划还款周期等。</w:t>
      </w:r>
    </w:p>
    <w:p w:rsidR="00F472AD" w:rsidRDefault="00F472AD" w:rsidP="00F472AD">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三、不确定性分析</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不确定性分析主要包括盈亏平衡分析和敏感性分析。经济风险分析应采用定性与定量相结合的方法，分析风险因素发生的可能性及给项目带来经济损失的程度，其分析过程包括风险识别、风险估计、风险评价与风险应对。</w:t>
      </w:r>
    </w:p>
    <w:p w:rsidR="00F472AD" w:rsidRDefault="00F472AD" w:rsidP="00F472AD">
      <w:pPr>
        <w:spacing w:line="500" w:lineRule="exact"/>
        <w:ind w:firstLineChars="200" w:firstLine="584"/>
        <w:rPr>
          <w:rFonts w:ascii="仿宋_GB2312" w:hAnsi="仿宋_GB2312" w:cs="仿宋_GB2312" w:hint="eastAsia"/>
          <w:spacing w:val="-14"/>
          <w:szCs w:val="32"/>
        </w:rPr>
      </w:pPr>
      <w:r>
        <w:rPr>
          <w:rFonts w:ascii="仿宋_GB2312" w:hAnsi="仿宋_GB2312" w:cs="仿宋_GB2312" w:hint="eastAsia"/>
          <w:spacing w:val="-14"/>
          <w:szCs w:val="32"/>
        </w:rPr>
        <w:t>盈亏平衡点分析，估算年度利润为零时生产并销售的产品数量。</w:t>
      </w:r>
    </w:p>
    <w:p w:rsidR="00F472AD" w:rsidRDefault="00F472AD" w:rsidP="00F472AD">
      <w:pPr>
        <w:spacing w:line="500" w:lineRule="exact"/>
        <w:ind w:firstLineChars="200" w:firstLine="616"/>
        <w:rPr>
          <w:rFonts w:ascii="仿宋_GB2312" w:hAnsi="仿宋_GB2312" w:cs="仿宋_GB2312" w:hint="eastAsia"/>
          <w:b/>
          <w:bCs/>
          <w:szCs w:val="32"/>
        </w:rPr>
      </w:pPr>
      <w:r>
        <w:rPr>
          <w:rFonts w:ascii="仿宋_GB2312" w:hAnsi="仿宋_GB2312" w:cs="仿宋_GB2312" w:hint="eastAsia"/>
          <w:szCs w:val="32"/>
        </w:rPr>
        <w:t>敏感性分析，单因素敏感性分析。包括建设投资、销售价格、经营成本、产量等因素变化后内部收益率变化情况。</w:t>
      </w:r>
    </w:p>
    <w:p w:rsidR="00F472AD" w:rsidRDefault="00F472AD" w:rsidP="00F472AD">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四、社会效益和经济效益分析</w:t>
      </w:r>
    </w:p>
    <w:p w:rsidR="00F472AD" w:rsidRDefault="00F472AD" w:rsidP="00F472AD">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（一）社会效益</w:t>
      </w:r>
    </w:p>
    <w:p w:rsidR="00F472AD" w:rsidRDefault="00F472AD" w:rsidP="00F472AD">
      <w:pPr>
        <w:spacing w:line="500" w:lineRule="exact"/>
        <w:ind w:firstLineChars="200" w:firstLine="608"/>
        <w:rPr>
          <w:rFonts w:ascii="仿宋_GB2312" w:hAnsi="仿宋_GB2312" w:cs="仿宋_GB2312" w:hint="eastAsia"/>
          <w:spacing w:val="-8"/>
          <w:szCs w:val="32"/>
        </w:rPr>
      </w:pPr>
      <w:r>
        <w:rPr>
          <w:rFonts w:ascii="仿宋_GB2312" w:hAnsi="仿宋_GB2312" w:cs="仿宋_GB2312" w:hint="eastAsia"/>
          <w:spacing w:val="-8"/>
          <w:szCs w:val="32"/>
        </w:rPr>
        <w:t>社会影响效果分析，应阐述与项目建设实施相关的社会经济调查内容及主要结论，分析项目可能导致的各种社会影响效果，如增加就业、社会保障、劳动力培训、卫生保健、社区服务等。</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（二）经济效益</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项目经济效益应计算项目的投资利润率，投资利税率，在增加品种，提高质量、降低消耗、扩大产量、增加出口创汇等方面进行计算和评价等。</w:t>
      </w:r>
    </w:p>
    <w:p w:rsidR="00F472AD" w:rsidRDefault="00F472AD" w:rsidP="00F472AD">
      <w:pPr>
        <w:spacing w:line="200" w:lineRule="exact"/>
        <w:ind w:firstLineChars="200" w:firstLine="616"/>
        <w:rPr>
          <w:rFonts w:ascii="仿宋_GB2312" w:hAnsi="仿宋_GB2312" w:cs="仿宋_GB2312" w:hint="eastAsia"/>
          <w:szCs w:val="32"/>
        </w:rPr>
      </w:pPr>
    </w:p>
    <w:p w:rsidR="00F472AD" w:rsidRDefault="00F472AD" w:rsidP="00F472AD">
      <w:pPr>
        <w:spacing w:line="500" w:lineRule="exact"/>
        <w:jc w:val="center"/>
        <w:rPr>
          <w:rFonts w:ascii="黑体" w:eastAsia="黑体" w:hAnsi="黑体" w:cs="黑体" w:hint="eastAsia"/>
          <w:szCs w:val="32"/>
        </w:rPr>
      </w:pPr>
      <w:r>
        <w:rPr>
          <w:rFonts w:ascii="黑体" w:eastAsia="黑体" w:hAnsi="黑体" w:cs="黑体" w:hint="eastAsia"/>
          <w:szCs w:val="32"/>
        </w:rPr>
        <w:t>第十章  风险分析及规避措施</w:t>
      </w:r>
    </w:p>
    <w:p w:rsidR="00F472AD" w:rsidRDefault="00F472AD" w:rsidP="00F472AD">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一、建设项目风险</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分析可能影响项目实现预期经济目标的风险因素。包括法律法规及政策、市场供需、资源开发与利用、技术的可靠性、工程方案、融资方案、组织管理、环境与社会、外部配套条件等一个方面或几个方面。</w:t>
      </w:r>
    </w:p>
    <w:p w:rsidR="00F472AD" w:rsidRDefault="00F472AD" w:rsidP="00F472AD">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二、建设项目风险规避措施</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根据风险评价的结果，研究规避、控制与防范风险的措施，为项目全过程风险管理提供依据。包括</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1.风险应对的原则:应具有针对性、可行性、经济性，并贯穿于项目评价的全过程。</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决策阶段风险应对的主要措施:强调多方案比选;对潜在风险因素提出必要研究与试验课题;对投资估算与财务(经济)分析，应留有充分的余地;对建设或生产经营期的潜在风险可建议采取回避、转移、分担和自担措施。</w:t>
      </w:r>
    </w:p>
    <w:p w:rsidR="00F472AD" w:rsidRDefault="00F472AD" w:rsidP="00F472AD">
      <w:pPr>
        <w:spacing w:line="200" w:lineRule="exact"/>
        <w:ind w:firstLineChars="200" w:firstLine="616"/>
        <w:rPr>
          <w:rFonts w:ascii="仿宋_GB2312" w:hAnsi="仿宋_GB2312" w:cs="仿宋_GB2312" w:hint="eastAsia"/>
          <w:szCs w:val="32"/>
        </w:rPr>
      </w:pPr>
    </w:p>
    <w:p w:rsidR="00F472AD" w:rsidRDefault="00F472AD" w:rsidP="00F472AD">
      <w:pPr>
        <w:spacing w:line="500" w:lineRule="exact"/>
        <w:jc w:val="center"/>
        <w:rPr>
          <w:rFonts w:ascii="黑体" w:eastAsia="黑体" w:hAnsi="黑体" w:cs="黑体" w:hint="eastAsia"/>
          <w:szCs w:val="32"/>
        </w:rPr>
      </w:pPr>
      <w:r>
        <w:rPr>
          <w:rFonts w:ascii="黑体" w:eastAsia="黑体" w:hAnsi="黑体" w:cs="黑体" w:hint="eastAsia"/>
          <w:szCs w:val="32"/>
        </w:rPr>
        <w:t>第十一章  结论与建议</w:t>
      </w:r>
    </w:p>
    <w:p w:rsidR="00F472AD" w:rsidRDefault="00F472AD" w:rsidP="00F472AD">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一、结论与建议</w:t>
      </w:r>
    </w:p>
    <w:p w:rsidR="00F472AD" w:rsidRDefault="00F472AD" w:rsidP="00F472AD">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二、附件（“*”为必选项）</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1.企业营业执照和税务登记证复印件；</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2.企业投资项目的核准或备案的批准文件；</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3.国土资源部门出具的项目用地预审意见（不涉及新增土地的项目单位提供房地产权证；非自有房产的提供租房证明）；</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4.环保部门出具的环境影响评价文件的审批意见（要求为本项目的单项环评）；</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5.项目的资金来源证明，单位与有关金融机构签订的贷款协议、企业的银行存款证明；</w:t>
      </w:r>
    </w:p>
    <w:p w:rsidR="00F472AD" w:rsidRDefault="00F472AD" w:rsidP="00F472AD">
      <w:pPr>
        <w:spacing w:line="500" w:lineRule="exact"/>
        <w:ind w:firstLineChars="200" w:firstLine="618"/>
        <w:rPr>
          <w:rFonts w:ascii="仿宋_GB2312" w:hAnsi="仿宋_GB2312" w:cs="仿宋_GB2312" w:hint="eastAsia"/>
          <w:spacing w:val="-17"/>
          <w:szCs w:val="32"/>
        </w:rPr>
      </w:pPr>
      <w:r>
        <w:rPr>
          <w:rFonts w:ascii="仿宋_GB2312" w:hAnsi="仿宋_GB2312" w:cs="仿宋_GB2312" w:hint="eastAsia"/>
          <w:b/>
          <w:bCs/>
          <w:szCs w:val="32"/>
        </w:rPr>
        <w:t>*</w:t>
      </w:r>
      <w:r>
        <w:rPr>
          <w:rFonts w:ascii="仿宋_GB2312" w:hAnsi="仿宋_GB2312" w:cs="仿宋_GB2312" w:hint="eastAsia"/>
          <w:szCs w:val="32"/>
        </w:rPr>
        <w:t>6.</w:t>
      </w:r>
      <w:r>
        <w:rPr>
          <w:rFonts w:ascii="仿宋_GB2312" w:hAnsi="仿宋_GB2312" w:cs="仿宋_GB2312" w:hint="eastAsia"/>
          <w:spacing w:val="-17"/>
          <w:szCs w:val="32"/>
        </w:rPr>
        <w:t>项目单位对资金申请报告内容和附属文件真实性负责的声明；</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lastRenderedPageBreak/>
        <w:t>*</w:t>
      </w:r>
      <w:r>
        <w:rPr>
          <w:rFonts w:ascii="仿宋_GB2312" w:hAnsi="仿宋_GB2312" w:cs="仿宋_GB2312" w:hint="eastAsia"/>
          <w:szCs w:val="32"/>
        </w:rPr>
        <w:t>7.项目尚未获得本市其他专项支持的声明；</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8.项目开工进度证明材料，项目已投入资金的汇总表及清单（注明发票时间、发票号或者合同）；以前承担过的国家及本市技术改造的验收等材料。</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9.设备清单；须包含设备名称、技术参数、规格型号、制造商、单价，总价、数量、国产/进口、使用能源类型、能源消耗水平、是否工艺专用设备，是否全新设备等。</w:t>
      </w:r>
    </w:p>
    <w:p w:rsidR="00F472AD" w:rsidRDefault="00F472AD" w:rsidP="00F472AD">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w:t>
      </w:r>
      <w:r>
        <w:rPr>
          <w:rFonts w:ascii="仿宋_GB2312" w:hAnsi="仿宋_GB2312" w:cs="仿宋_GB2312" w:hint="eastAsia"/>
          <w:szCs w:val="32"/>
        </w:rPr>
        <w:t>10.项目单位前三年财务审计报告</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11.建设部门出具的建筑工程施工许可证。（涉及新增土建内容的项目）</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12.企业投资项目的节能审查报告（年能耗超过3000吨标煤的项目）</w:t>
      </w:r>
    </w:p>
    <w:p w:rsidR="00F472AD" w:rsidRDefault="00F472AD" w:rsidP="00F472A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12.产品成果鉴定、技术检测报告、专利证书、用户使用意见等证明文件；</w:t>
      </w:r>
    </w:p>
    <w:p w:rsidR="00F472AD" w:rsidRDefault="00F472AD" w:rsidP="00F472AD">
      <w:pPr>
        <w:spacing w:line="500" w:lineRule="exact"/>
        <w:ind w:firstLineChars="200" w:firstLine="616"/>
        <w:rPr>
          <w:rFonts w:ascii="仿宋_GB2312" w:hAnsi="仿宋_GB2312" w:cs="仿宋_GB2312" w:hint="eastAsia"/>
          <w:szCs w:val="32"/>
        </w:rPr>
        <w:sectPr w:rsidR="00F472AD">
          <w:pgSz w:w="11907" w:h="16840"/>
          <w:pgMar w:top="1871" w:right="1701" w:bottom="1871" w:left="1531" w:header="851" w:footer="1134" w:gutter="0"/>
          <w:pgNumType w:fmt="numberInDash"/>
          <w:cols w:space="720"/>
          <w:docGrid w:linePitch="441" w:charSpace="-6554"/>
        </w:sectPr>
      </w:pPr>
      <w:r>
        <w:rPr>
          <w:rFonts w:ascii="仿宋_GB2312" w:hAnsi="仿宋_GB2312" w:cs="仿宋_GB2312" w:hint="eastAsia"/>
          <w:szCs w:val="32"/>
        </w:rPr>
        <w:t>13.上海市经济信息化委要求提供的其他文件。</w:t>
      </w:r>
    </w:p>
    <w:tbl>
      <w:tblPr>
        <w:tblW w:w="13292" w:type="dxa"/>
        <w:jc w:val="center"/>
        <w:tblLayout w:type="fixed"/>
        <w:tblCellMar>
          <w:top w:w="15" w:type="dxa"/>
          <w:left w:w="15" w:type="dxa"/>
          <w:bottom w:w="15" w:type="dxa"/>
          <w:right w:w="15" w:type="dxa"/>
        </w:tblCellMar>
        <w:tblLook w:val="0000"/>
      </w:tblPr>
      <w:tblGrid>
        <w:gridCol w:w="87"/>
        <w:gridCol w:w="2192"/>
        <w:gridCol w:w="101"/>
        <w:gridCol w:w="2217"/>
        <w:gridCol w:w="101"/>
        <w:gridCol w:w="2173"/>
        <w:gridCol w:w="101"/>
        <w:gridCol w:w="1621"/>
        <w:gridCol w:w="101"/>
        <w:gridCol w:w="1663"/>
        <w:gridCol w:w="761"/>
        <w:gridCol w:w="1089"/>
        <w:gridCol w:w="1041"/>
        <w:gridCol w:w="44"/>
      </w:tblGrid>
      <w:tr w:rsidR="00F472AD" w:rsidTr="0009233A">
        <w:trPr>
          <w:gridBefore w:val="1"/>
          <w:gridAfter w:val="1"/>
          <w:wBefore w:w="87" w:type="dxa"/>
          <w:wAfter w:w="44" w:type="dxa"/>
          <w:trHeight w:val="510"/>
          <w:jc w:val="center"/>
        </w:trPr>
        <w:tc>
          <w:tcPr>
            <w:tcW w:w="13161" w:type="dxa"/>
            <w:gridSpan w:val="12"/>
            <w:vAlign w:val="center"/>
          </w:tcPr>
          <w:p w:rsidR="00F472AD" w:rsidRDefault="00F472AD" w:rsidP="0009233A">
            <w:pPr>
              <w:widowControl/>
              <w:spacing w:line="480" w:lineRule="exact"/>
              <w:jc w:val="center"/>
              <w:textAlignment w:val="center"/>
              <w:rPr>
                <w:rFonts w:ascii="仿宋_GB2312" w:hAnsi="仿宋_GB2312" w:cs="仿宋_GB2312" w:hint="eastAsia"/>
                <w:color w:val="000000"/>
                <w:sz w:val="24"/>
                <w:szCs w:val="24"/>
              </w:rPr>
            </w:pPr>
            <w:r>
              <w:rPr>
                <w:rFonts w:ascii="方正小标宋简体" w:eastAsia="方正小标宋简体" w:hAnsi="方正小标宋简体" w:cs="方正小标宋简体" w:hint="eastAsia"/>
                <w:color w:val="000000"/>
                <w:kern w:val="0"/>
                <w:sz w:val="36"/>
                <w:szCs w:val="36"/>
                <w:lang/>
              </w:rPr>
              <w:lastRenderedPageBreak/>
              <w:t>项目总投入情况表</w:t>
            </w:r>
          </w:p>
        </w:tc>
      </w:tr>
      <w:tr w:rsidR="00F472AD" w:rsidTr="0009233A">
        <w:trPr>
          <w:gridBefore w:val="1"/>
          <w:gridAfter w:val="1"/>
          <w:wBefore w:w="87" w:type="dxa"/>
          <w:wAfter w:w="44" w:type="dxa"/>
          <w:trHeight w:val="495"/>
          <w:jc w:val="center"/>
        </w:trPr>
        <w:tc>
          <w:tcPr>
            <w:tcW w:w="1316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项目基本信息</w:t>
            </w: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项目编号</w:t>
            </w:r>
          </w:p>
        </w:tc>
        <w:tc>
          <w:tcPr>
            <w:tcW w:w="10868" w:type="dxa"/>
            <w:gridSpan w:val="10"/>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项目承担单位</w:t>
            </w:r>
          </w:p>
        </w:tc>
        <w:tc>
          <w:tcPr>
            <w:tcW w:w="10868" w:type="dxa"/>
            <w:gridSpan w:val="10"/>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项目名称</w:t>
            </w:r>
          </w:p>
        </w:tc>
        <w:tc>
          <w:tcPr>
            <w:tcW w:w="10868" w:type="dxa"/>
            <w:gridSpan w:val="10"/>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395"/>
          <w:jc w:val="center"/>
        </w:trPr>
        <w:tc>
          <w:tcPr>
            <w:tcW w:w="2293"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r>
              <w:rPr>
                <w:rFonts w:ascii="仿宋_GB2312" w:hAnsi="仿宋_GB2312" w:cs="仿宋_GB2312" w:hint="eastAsia"/>
                <w:b/>
                <w:color w:val="000000"/>
                <w:kern w:val="0"/>
                <w:sz w:val="24"/>
                <w:szCs w:val="24"/>
                <w:lang/>
              </w:rPr>
              <w:t>一、建筑工程费用</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r>
              <w:rPr>
                <w:rFonts w:ascii="仿宋_GB2312" w:hAnsi="仿宋_GB2312" w:cs="仿宋_GB2312" w:hint="eastAsia"/>
                <w:b/>
                <w:color w:val="000000"/>
                <w:kern w:val="0"/>
                <w:sz w:val="24"/>
                <w:szCs w:val="24"/>
                <w:lang/>
              </w:rPr>
              <w:t>合计金额</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r>
              <w:rPr>
                <w:rFonts w:ascii="仿宋_GB2312" w:hAnsi="仿宋_GB2312" w:cs="仿宋_GB2312" w:hint="eastAsia"/>
                <w:b/>
                <w:color w:val="000000"/>
                <w:kern w:val="0"/>
                <w:sz w:val="24"/>
                <w:szCs w:val="24"/>
                <w:lang/>
              </w:rPr>
              <w:t>合计已付金额</w:t>
            </w:r>
          </w:p>
        </w:tc>
        <w:tc>
          <w:tcPr>
            <w:tcW w:w="45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p>
        </w:tc>
      </w:tr>
      <w:tr w:rsidR="00F472AD" w:rsidTr="0009233A">
        <w:trPr>
          <w:gridBefore w:val="1"/>
          <w:gridAfter w:val="1"/>
          <w:wBefore w:w="87" w:type="dxa"/>
          <w:wAfter w:w="44" w:type="dxa"/>
          <w:trHeight w:val="42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费用编号</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费用名称</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金额</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已付金额</w:t>
            </w:r>
          </w:p>
        </w:tc>
        <w:tc>
          <w:tcPr>
            <w:tcW w:w="4554" w:type="dxa"/>
            <w:gridSpan w:val="4"/>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备注</w:t>
            </w: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1-1</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房屋工程费</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4554" w:type="dxa"/>
            <w:gridSpan w:val="4"/>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1-2</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设备基础费</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4554" w:type="dxa"/>
            <w:gridSpan w:val="4"/>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1-3</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场地布置费</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4554" w:type="dxa"/>
            <w:gridSpan w:val="4"/>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455"/>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1-4</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整治工程费</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4554" w:type="dxa"/>
            <w:gridSpan w:val="4"/>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380"/>
          <w:jc w:val="center"/>
        </w:trPr>
        <w:tc>
          <w:tcPr>
            <w:tcW w:w="2293"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1-5</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其他费用</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4554" w:type="dxa"/>
            <w:gridSpan w:val="4"/>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gridBefore w:val="1"/>
          <w:gridAfter w:val="1"/>
          <w:wBefore w:w="87" w:type="dxa"/>
          <w:wAfter w:w="44" w:type="dxa"/>
          <w:trHeight w:val="435"/>
          <w:jc w:val="center"/>
        </w:trPr>
        <w:tc>
          <w:tcPr>
            <w:tcW w:w="2293"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二、安装工程费用</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合计金额</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合计已付金额</w:t>
            </w:r>
          </w:p>
        </w:tc>
        <w:tc>
          <w:tcPr>
            <w:tcW w:w="45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2-1</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装配及安装费</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p>
        </w:tc>
        <w:tc>
          <w:tcPr>
            <w:tcW w:w="45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2-2</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设备试运行费</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p>
        </w:tc>
        <w:tc>
          <w:tcPr>
            <w:tcW w:w="45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r>
      <w:tr w:rsidR="00F472AD" w:rsidTr="0009233A">
        <w:trPr>
          <w:gridBefore w:val="1"/>
          <w:gridAfter w:val="1"/>
          <w:wBefore w:w="87" w:type="dxa"/>
          <w:wAfter w:w="44" w:type="dxa"/>
          <w:trHeight w:val="495"/>
          <w:jc w:val="center"/>
        </w:trPr>
        <w:tc>
          <w:tcPr>
            <w:tcW w:w="2293"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2-3</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其他费用</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kern w:val="0"/>
                <w:sz w:val="24"/>
                <w:szCs w:val="24"/>
                <w:lang/>
              </w:rPr>
            </w:pPr>
          </w:p>
        </w:tc>
        <w:tc>
          <w:tcPr>
            <w:tcW w:w="45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r>
      <w:tr w:rsidR="00F472AD" w:rsidTr="0009233A">
        <w:trPr>
          <w:trHeight w:val="445"/>
          <w:jc w:val="center"/>
        </w:trPr>
        <w:tc>
          <w:tcPr>
            <w:tcW w:w="2279"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lastRenderedPageBreak/>
              <w:t>三、设备购置费用</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合计总价</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合计已付金额</w:t>
            </w:r>
          </w:p>
        </w:tc>
        <w:tc>
          <w:tcPr>
            <w:tcW w:w="469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r>
      <w:tr w:rsidR="00F472AD" w:rsidTr="0009233A">
        <w:trPr>
          <w:trHeight w:val="455"/>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费用编号</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设备名称</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设备型号</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单价</w:t>
            </w: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数量</w:t>
            </w:r>
          </w:p>
        </w:tc>
        <w:tc>
          <w:tcPr>
            <w:tcW w:w="761"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总价</w:t>
            </w:r>
          </w:p>
        </w:tc>
        <w:tc>
          <w:tcPr>
            <w:tcW w:w="1089"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已付金额</w:t>
            </w:r>
          </w:p>
        </w:tc>
        <w:tc>
          <w:tcPr>
            <w:tcW w:w="1085"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是否全新</w:t>
            </w:r>
          </w:p>
        </w:tc>
      </w:tr>
      <w:tr w:rsidR="00F472AD" w:rsidTr="0009233A">
        <w:trPr>
          <w:trHeight w:val="495"/>
          <w:jc w:val="center"/>
        </w:trPr>
        <w:tc>
          <w:tcPr>
            <w:tcW w:w="2279"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3-1</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085"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trHeight w:val="495"/>
          <w:jc w:val="center"/>
        </w:trPr>
        <w:tc>
          <w:tcPr>
            <w:tcW w:w="2279" w:type="dxa"/>
            <w:gridSpan w:val="2"/>
            <w:tcBorders>
              <w:top w:val="single" w:sz="4" w:space="0" w:color="000000"/>
              <w:left w:val="single" w:sz="4" w:space="0" w:color="000000"/>
              <w:bottom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3-2</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085"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trHeight w:val="495"/>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085"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trHeight w:val="425"/>
          <w:jc w:val="center"/>
        </w:trPr>
        <w:tc>
          <w:tcPr>
            <w:tcW w:w="2279"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四、其他费用</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合计金额</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合计已付金额</w:t>
            </w:r>
          </w:p>
        </w:tc>
        <w:tc>
          <w:tcPr>
            <w:tcW w:w="469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r>
      <w:tr w:rsidR="00F472AD" w:rsidTr="0009233A">
        <w:trPr>
          <w:trHeight w:val="425"/>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费用编号</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费用名称</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金额</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已付金额</w:t>
            </w: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备注</w:t>
            </w:r>
          </w:p>
        </w:tc>
      </w:tr>
      <w:tr w:rsidR="00F472AD" w:rsidTr="0009233A">
        <w:trPr>
          <w:trHeight w:val="425"/>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4-1</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建设用地费</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rPr>
            </w:pPr>
          </w:p>
        </w:tc>
      </w:tr>
      <w:tr w:rsidR="00F472AD" w:rsidTr="0009233A">
        <w:trPr>
          <w:trHeight w:val="395"/>
          <w:jc w:val="center"/>
        </w:trPr>
        <w:tc>
          <w:tcPr>
            <w:tcW w:w="2279" w:type="dxa"/>
            <w:gridSpan w:val="2"/>
            <w:tcBorders>
              <w:top w:val="single" w:sz="4" w:space="0" w:color="000000"/>
              <w:left w:val="single" w:sz="4" w:space="0" w:color="000000"/>
              <w:bottom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五、其他投入</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合计金额</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合计已付金额</w:t>
            </w:r>
          </w:p>
        </w:tc>
        <w:tc>
          <w:tcPr>
            <w:tcW w:w="469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472AD" w:rsidRDefault="00F472AD" w:rsidP="0009233A">
            <w:pPr>
              <w:spacing w:line="280" w:lineRule="exact"/>
              <w:rPr>
                <w:rFonts w:ascii="仿宋_GB2312" w:hAnsi="仿宋_GB2312" w:cs="仿宋_GB2312" w:hint="eastAsia"/>
                <w:b/>
                <w:color w:val="000000"/>
                <w:sz w:val="24"/>
                <w:szCs w:val="24"/>
              </w:rPr>
            </w:pPr>
          </w:p>
        </w:tc>
      </w:tr>
      <w:tr w:rsidR="00F472AD" w:rsidTr="0009233A">
        <w:trPr>
          <w:trHeight w:val="425"/>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费用编号</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费用名称</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金额</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已付金额</w:t>
            </w: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备注</w:t>
            </w:r>
          </w:p>
        </w:tc>
      </w:tr>
      <w:tr w:rsidR="00F472AD" w:rsidTr="0009233A">
        <w:trPr>
          <w:trHeight w:val="380"/>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5-1</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软件</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r>
      <w:tr w:rsidR="00F472AD" w:rsidTr="0009233A">
        <w:trPr>
          <w:trHeight w:val="455"/>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5-2</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专利</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r>
      <w:tr w:rsidR="00F472AD" w:rsidTr="0009233A">
        <w:trPr>
          <w:trHeight w:val="455"/>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5-3</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试验</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r>
      <w:tr w:rsidR="00F472AD" w:rsidTr="0009233A">
        <w:trPr>
          <w:trHeight w:val="440"/>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5-4</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检测</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r>
      <w:tr w:rsidR="00F472AD" w:rsidTr="0009233A">
        <w:trPr>
          <w:trHeight w:val="410"/>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5-5</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智能化集成</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r>
      <w:tr w:rsidR="00F472AD" w:rsidTr="0009233A">
        <w:trPr>
          <w:trHeight w:val="450"/>
          <w:jc w:val="center"/>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5-6</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widowControl/>
              <w:spacing w:line="280" w:lineRule="exact"/>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研发外包</w:t>
            </w: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c>
          <w:tcPr>
            <w:tcW w:w="4699" w:type="dxa"/>
            <w:gridSpan w:val="6"/>
            <w:tcBorders>
              <w:top w:val="single" w:sz="4" w:space="0" w:color="000000"/>
              <w:left w:val="single" w:sz="4" w:space="0" w:color="000000"/>
              <w:bottom w:val="single" w:sz="4" w:space="0" w:color="000000"/>
              <w:right w:val="single" w:sz="4" w:space="0" w:color="000000"/>
            </w:tcBorders>
            <w:vAlign w:val="center"/>
          </w:tcPr>
          <w:p w:rsidR="00F472AD" w:rsidRDefault="00F472AD" w:rsidP="0009233A">
            <w:pPr>
              <w:spacing w:line="280" w:lineRule="exact"/>
              <w:rPr>
                <w:rFonts w:ascii="仿宋_GB2312" w:hAnsi="仿宋_GB2312" w:cs="仿宋_GB2312" w:hint="eastAsia"/>
                <w:color w:val="000000"/>
                <w:sz w:val="24"/>
                <w:szCs w:val="24"/>
                <w:highlight w:val="yellow"/>
              </w:rPr>
            </w:pPr>
          </w:p>
        </w:tc>
      </w:tr>
    </w:tbl>
    <w:p w:rsidR="008F61CD" w:rsidRDefault="008F61CD"/>
    <w:sectPr w:rsidR="008F61CD" w:rsidSect="00F472AD">
      <w:pgSz w:w="16838" w:h="11906" w:orient="landscape"/>
      <w:pgMar w:top="1701" w:right="1440" w:bottom="1701"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19A2" w:rsidP="00B17398">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3719A2">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F472AD">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472AD"/>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607D"/>
    <w:rsid w:val="000465E4"/>
    <w:rsid w:val="00047A1E"/>
    <w:rsid w:val="00056361"/>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D40"/>
    <w:rsid w:val="000D2010"/>
    <w:rsid w:val="000D59AD"/>
    <w:rsid w:val="000E0E57"/>
    <w:rsid w:val="000E2F1A"/>
    <w:rsid w:val="000E3604"/>
    <w:rsid w:val="000E42B6"/>
    <w:rsid w:val="000E5FDA"/>
    <w:rsid w:val="000E63E7"/>
    <w:rsid w:val="000F06C6"/>
    <w:rsid w:val="000F543C"/>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267"/>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19A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2AD"/>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A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472AD"/>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F472AD"/>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942</Words>
  <Characters>5372</Characters>
  <Application>Microsoft Office Word</Application>
  <DocSecurity>0</DocSecurity>
  <Lines>44</Lines>
  <Paragraphs>12</Paragraphs>
  <ScaleCrop>false</ScaleCrop>
  <Company>Microsoft</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2020-07-24T06:26:00Z</dcterms:created>
  <dcterms:modified xsi:type="dcterms:W3CDTF">2020-07-24T06:27:00Z</dcterms:modified>
</cp:coreProperties>
</file>