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0B" w:rsidRDefault="00C9670B" w:rsidP="00C9670B">
      <w:pPr>
        <w:widowControl/>
        <w:spacing w:line="520" w:lineRule="exact"/>
        <w:jc w:val="left"/>
        <w:rPr>
          <w:rFonts w:ascii="黑体" w:eastAsia="黑体" w:hAnsi="黑体" w:cs="黑体" w:hint="eastAsia"/>
          <w:szCs w:val="32"/>
        </w:rPr>
      </w:pPr>
      <w:r>
        <w:rPr>
          <w:rFonts w:ascii="黑体" w:eastAsia="黑体" w:hAnsi="黑体" w:cs="黑体" w:hint="eastAsia"/>
          <w:szCs w:val="32"/>
        </w:rPr>
        <w:t>附件2</w:t>
      </w:r>
    </w:p>
    <w:p w:rsidR="00C9670B" w:rsidRDefault="00C9670B" w:rsidP="00C9670B">
      <w:pPr>
        <w:spacing w:line="52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上海市园区循环化改造验收管理办法（试行）</w:t>
      </w:r>
    </w:p>
    <w:p w:rsidR="00C9670B" w:rsidRDefault="00C9670B" w:rsidP="00C9670B">
      <w:pPr>
        <w:adjustRightInd w:val="0"/>
        <w:snapToGrid w:val="0"/>
        <w:spacing w:line="520" w:lineRule="exact"/>
        <w:jc w:val="center"/>
        <w:rPr>
          <w:rFonts w:eastAsia="黑体"/>
          <w:szCs w:val="32"/>
        </w:rPr>
      </w:pPr>
    </w:p>
    <w:p w:rsidR="00C9670B" w:rsidRDefault="00C9670B" w:rsidP="00C9670B">
      <w:pPr>
        <w:adjustRightInd w:val="0"/>
        <w:snapToGrid w:val="0"/>
        <w:spacing w:line="52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为了贯彻落实《国家发展改革委、财政部关于推进园区循环化改造的意见》（</w:t>
      </w:r>
      <w:proofErr w:type="gramStart"/>
      <w:r>
        <w:rPr>
          <w:rFonts w:ascii="仿宋_GB2312" w:hAnsi="仿宋_GB2312" w:cs="仿宋_GB2312" w:hint="eastAsia"/>
          <w:color w:val="000000"/>
          <w:szCs w:val="32"/>
        </w:rPr>
        <w:t>发改环</w:t>
      </w:r>
      <w:proofErr w:type="gramEnd"/>
      <w:r>
        <w:rPr>
          <w:rFonts w:ascii="仿宋_GB2312" w:hAnsi="仿宋_GB2312" w:cs="仿宋_GB2312" w:hint="eastAsia"/>
          <w:color w:val="000000"/>
          <w:szCs w:val="32"/>
        </w:rPr>
        <w:t>资〔2012〕765号）、《关于进一步加快推进本市园区循环化改造工作的通知》（</w:t>
      </w:r>
      <w:proofErr w:type="gramStart"/>
      <w:r>
        <w:rPr>
          <w:rFonts w:ascii="仿宋_GB2312" w:hAnsi="仿宋_GB2312" w:cs="仿宋_GB2312" w:hint="eastAsia"/>
          <w:color w:val="000000"/>
          <w:szCs w:val="32"/>
        </w:rPr>
        <w:t>沪经信</w:t>
      </w:r>
      <w:proofErr w:type="gramEnd"/>
      <w:r>
        <w:rPr>
          <w:rFonts w:ascii="仿宋_GB2312" w:hAnsi="仿宋_GB2312" w:cs="仿宋_GB2312" w:hint="eastAsia"/>
          <w:color w:val="000000"/>
          <w:szCs w:val="32"/>
        </w:rPr>
        <w:t>节〔2017〕355号）等文件要求，规范本市园区循环化改造验收工作，特制定本办法。</w:t>
      </w:r>
    </w:p>
    <w:p w:rsidR="00C9670B" w:rsidRDefault="00C9670B" w:rsidP="00C9670B">
      <w:pPr>
        <w:adjustRightInd w:val="0"/>
        <w:snapToGrid w:val="0"/>
        <w:spacing w:line="520" w:lineRule="exact"/>
        <w:jc w:val="center"/>
        <w:rPr>
          <w:rFonts w:ascii="黑体" w:eastAsia="黑体" w:hAnsi="黑体" w:cs="黑体" w:hint="eastAsia"/>
          <w:color w:val="000000"/>
          <w:szCs w:val="32"/>
        </w:rPr>
      </w:pPr>
      <w:r>
        <w:rPr>
          <w:rFonts w:ascii="黑体" w:eastAsia="黑体" w:hAnsi="黑体" w:cs="黑体" w:hint="eastAsia"/>
          <w:color w:val="000000"/>
          <w:szCs w:val="32"/>
        </w:rPr>
        <w:t>第一章　适用范围</w:t>
      </w:r>
    </w:p>
    <w:p w:rsidR="00C9670B" w:rsidRDefault="00C9670B" w:rsidP="00C9670B">
      <w:pPr>
        <w:adjustRightInd w:val="0"/>
        <w:snapToGrid w:val="0"/>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第一条</w:t>
      </w:r>
      <w:r>
        <w:rPr>
          <w:rFonts w:ascii="仿宋_GB2312" w:hAnsi="仿宋_GB2312" w:cs="仿宋_GB2312" w:hint="eastAsia"/>
          <w:szCs w:val="32"/>
        </w:rPr>
        <w:t>本办法</w:t>
      </w:r>
      <w:r>
        <w:rPr>
          <w:rFonts w:ascii="仿宋_GB2312" w:hAnsi="仿宋_GB2312" w:cs="仿宋_GB2312" w:hint="eastAsia"/>
          <w:color w:val="000000"/>
          <w:szCs w:val="32"/>
        </w:rPr>
        <w:t>适用于</w:t>
      </w:r>
      <w:proofErr w:type="gramStart"/>
      <w:r>
        <w:rPr>
          <w:rFonts w:ascii="仿宋_GB2312" w:hAnsi="仿宋_GB2312" w:cs="仿宋_GB2312" w:hint="eastAsia"/>
          <w:color w:val="000000"/>
          <w:szCs w:val="32"/>
        </w:rPr>
        <w:t>纳入沪经信</w:t>
      </w:r>
      <w:proofErr w:type="gramEnd"/>
      <w:r>
        <w:rPr>
          <w:rFonts w:ascii="仿宋_GB2312" w:hAnsi="仿宋_GB2312" w:cs="仿宋_GB2312" w:hint="eastAsia"/>
          <w:color w:val="000000"/>
          <w:szCs w:val="32"/>
        </w:rPr>
        <w:t>节〔2017〕355号文件名单并已编制园区循环化改造方案的</w:t>
      </w:r>
      <w:r>
        <w:rPr>
          <w:rFonts w:ascii="仿宋_GB2312" w:hAnsi="仿宋_GB2312" w:cs="仿宋_GB2312" w:hint="eastAsia"/>
          <w:szCs w:val="32"/>
        </w:rPr>
        <w:t>工业园区。</w:t>
      </w:r>
    </w:p>
    <w:p w:rsidR="00C9670B" w:rsidRDefault="00C9670B" w:rsidP="00C9670B">
      <w:pPr>
        <w:adjustRightInd w:val="0"/>
        <w:snapToGrid w:val="0"/>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第二条</w:t>
      </w:r>
      <w:r>
        <w:rPr>
          <w:rFonts w:ascii="仿宋_GB2312" w:hAnsi="仿宋_GB2312" w:cs="仿宋_GB2312" w:hint="eastAsia"/>
          <w:szCs w:val="32"/>
        </w:rPr>
        <w:t>已通过国家园区循环化改造验的园区不参加验收。</w:t>
      </w:r>
    </w:p>
    <w:p w:rsidR="00C9670B" w:rsidRDefault="00C9670B" w:rsidP="00C9670B">
      <w:pPr>
        <w:adjustRightInd w:val="0"/>
        <w:snapToGrid w:val="0"/>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第三条</w:t>
      </w:r>
      <w:r>
        <w:rPr>
          <w:rFonts w:ascii="仿宋_GB2312" w:hAnsi="仿宋_GB2312" w:cs="仿宋_GB2312" w:hint="eastAsia"/>
          <w:szCs w:val="32"/>
        </w:rPr>
        <w:t>园区工业总产值低于总产出30%的园区提供相关证明资料后可以不参加验收。</w:t>
      </w:r>
    </w:p>
    <w:p w:rsidR="00C9670B" w:rsidRDefault="00C9670B" w:rsidP="00C9670B">
      <w:pPr>
        <w:adjustRightInd w:val="0"/>
        <w:snapToGrid w:val="0"/>
        <w:spacing w:line="520" w:lineRule="exact"/>
        <w:jc w:val="center"/>
        <w:rPr>
          <w:rFonts w:ascii="黑体" w:eastAsia="黑体" w:hAnsi="黑体" w:cs="黑体" w:hint="eastAsia"/>
          <w:color w:val="000000"/>
          <w:szCs w:val="32"/>
        </w:rPr>
      </w:pPr>
      <w:r>
        <w:rPr>
          <w:rFonts w:ascii="黑体" w:eastAsia="黑体" w:hAnsi="黑体" w:cs="黑体" w:hint="eastAsia"/>
          <w:color w:val="000000"/>
          <w:szCs w:val="32"/>
        </w:rPr>
        <w:t>第二章　验收申请</w:t>
      </w:r>
    </w:p>
    <w:p w:rsidR="00C9670B" w:rsidRDefault="00C9670B" w:rsidP="00C9670B">
      <w:pPr>
        <w:adjustRightInd w:val="0"/>
        <w:snapToGrid w:val="0"/>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第四条</w:t>
      </w:r>
      <w:r>
        <w:rPr>
          <w:rFonts w:ascii="仿宋_GB2312" w:hAnsi="仿宋_GB2312" w:cs="仿宋_GB2312" w:hint="eastAsia"/>
          <w:szCs w:val="32"/>
        </w:rPr>
        <w:t>园区完成循环化改造工作后向区主管部门提交验收申请，同时应提交如下材料:</w:t>
      </w:r>
    </w:p>
    <w:p w:rsidR="00C9670B" w:rsidRDefault="00C9670B" w:rsidP="00C9670B">
      <w:pPr>
        <w:adjustRightInd w:val="0"/>
        <w:snapToGrid w:val="0"/>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w:t>
      </w:r>
      <w:proofErr w:type="gramStart"/>
      <w:r>
        <w:rPr>
          <w:rFonts w:ascii="仿宋_GB2312" w:hAnsi="仿宋_GB2312" w:cs="仿宋_GB2312" w:hint="eastAsia"/>
          <w:szCs w:val="32"/>
        </w:rPr>
        <w:t>一</w:t>
      </w:r>
      <w:proofErr w:type="gramEnd"/>
      <w:r>
        <w:rPr>
          <w:rFonts w:ascii="仿宋_GB2312" w:hAnsi="仿宋_GB2312" w:cs="仿宋_GB2312" w:hint="eastAsia"/>
          <w:szCs w:val="32"/>
        </w:rPr>
        <w:t>)示范园区自评估报告。主要包括循环化改造的目标指标完成情况，主要任务完成情况，项目完成及投资情况，试点经验、改造效果及存在问题，政策建议等。</w:t>
      </w:r>
    </w:p>
    <w:p w:rsidR="00C9670B" w:rsidRDefault="00C9670B" w:rsidP="00C9670B">
      <w:pPr>
        <w:adjustRightInd w:val="0"/>
        <w:snapToGrid w:val="0"/>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（二）相关证明资料。</w:t>
      </w:r>
    </w:p>
    <w:p w:rsidR="00C9670B" w:rsidRDefault="00C9670B" w:rsidP="00C9670B">
      <w:pPr>
        <w:adjustRightInd w:val="0"/>
        <w:snapToGrid w:val="0"/>
        <w:spacing w:line="520" w:lineRule="exact"/>
        <w:jc w:val="center"/>
        <w:rPr>
          <w:rFonts w:ascii="黑体" w:eastAsia="黑体" w:hAnsi="黑体" w:cs="黑体" w:hint="eastAsia"/>
          <w:color w:val="000000"/>
          <w:szCs w:val="32"/>
        </w:rPr>
      </w:pPr>
      <w:r>
        <w:rPr>
          <w:rFonts w:ascii="黑体" w:eastAsia="黑体" w:hAnsi="黑体" w:cs="黑体" w:hint="eastAsia"/>
          <w:color w:val="000000"/>
          <w:szCs w:val="32"/>
        </w:rPr>
        <w:t>第三章　验收组织</w:t>
      </w:r>
    </w:p>
    <w:p w:rsidR="00C9670B" w:rsidRDefault="00C9670B" w:rsidP="00C9670B">
      <w:pPr>
        <w:adjustRightInd w:val="0"/>
        <w:snapToGrid w:val="0"/>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第五条</w:t>
      </w:r>
      <w:r>
        <w:rPr>
          <w:rFonts w:ascii="仿宋_GB2312" w:hAnsi="仿宋_GB2312" w:cs="仿宋_GB2312" w:hint="eastAsia"/>
          <w:szCs w:val="32"/>
        </w:rPr>
        <w:t>市经济信息化委、市发展改革委、市生态环境局与各区主管部门负责园区循环化改造验收工作。</w:t>
      </w:r>
    </w:p>
    <w:p w:rsidR="00C9670B" w:rsidRDefault="00C9670B" w:rsidP="00C9670B">
      <w:pPr>
        <w:adjustRightInd w:val="0"/>
        <w:snapToGrid w:val="0"/>
        <w:spacing w:line="520" w:lineRule="exact"/>
        <w:ind w:firstLineChars="200" w:firstLine="618"/>
        <w:rPr>
          <w:rFonts w:ascii="仿宋_GB2312" w:hAnsi="仿宋_GB2312" w:cs="仿宋_GB2312" w:hint="eastAsia"/>
          <w:b/>
          <w:szCs w:val="32"/>
        </w:rPr>
      </w:pPr>
      <w:r>
        <w:rPr>
          <w:rFonts w:ascii="仿宋_GB2312" w:hAnsi="仿宋_GB2312" w:cs="仿宋_GB2312" w:hint="eastAsia"/>
          <w:b/>
          <w:szCs w:val="32"/>
        </w:rPr>
        <w:t>第六条</w:t>
      </w:r>
      <w:r>
        <w:rPr>
          <w:rFonts w:ascii="仿宋_GB2312" w:hAnsi="仿宋_GB2312" w:cs="仿宋_GB2312" w:hint="eastAsia"/>
          <w:szCs w:val="32"/>
        </w:rPr>
        <w:t>验收流程</w:t>
      </w:r>
    </w:p>
    <w:p w:rsidR="00C9670B" w:rsidRDefault="00C9670B" w:rsidP="00C9670B">
      <w:pPr>
        <w:spacing w:line="520" w:lineRule="exact"/>
        <w:ind w:firstLineChars="200" w:firstLine="616"/>
        <w:rPr>
          <w:rFonts w:ascii="仿宋_GB2312" w:hAnsi="仿宋_GB2312" w:cs="仿宋_GB2312" w:hint="eastAsia"/>
          <w:color w:val="000000"/>
          <w:szCs w:val="32"/>
        </w:rPr>
      </w:pPr>
      <w:r>
        <w:rPr>
          <w:rFonts w:ascii="仿宋_GB2312" w:hAnsi="仿宋_GB2312" w:cs="仿宋_GB2312" w:hint="eastAsia"/>
          <w:szCs w:val="32"/>
        </w:rPr>
        <w:t>（一）</w:t>
      </w:r>
      <w:r>
        <w:rPr>
          <w:rFonts w:ascii="仿宋_GB2312" w:hAnsi="仿宋_GB2312" w:cs="仿宋_GB2312" w:hint="eastAsia"/>
          <w:color w:val="000000"/>
          <w:szCs w:val="32"/>
        </w:rPr>
        <w:t>区主管部门制定验收计划，并将验收计划上报市经</w:t>
      </w:r>
      <w:r>
        <w:rPr>
          <w:rFonts w:ascii="仿宋_GB2312" w:hAnsi="仿宋_GB2312" w:cs="仿宋_GB2312" w:hint="eastAsia"/>
          <w:color w:val="000000"/>
          <w:szCs w:val="32"/>
        </w:rPr>
        <w:lastRenderedPageBreak/>
        <w:t>济信息化委主管部门。</w:t>
      </w:r>
    </w:p>
    <w:p w:rsidR="00C9670B" w:rsidRDefault="00C9670B" w:rsidP="00C9670B">
      <w:pPr>
        <w:spacing w:line="52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（二）区主管部门组织专家组对本区园区循环化改造完成情况进行验收，市经济信息化委等主管部门协同参加验收工作。</w:t>
      </w:r>
    </w:p>
    <w:p w:rsidR="00C9670B" w:rsidRDefault="00C9670B" w:rsidP="00C9670B">
      <w:pPr>
        <w:spacing w:line="520" w:lineRule="exact"/>
        <w:ind w:firstLineChars="200" w:firstLine="616"/>
        <w:rPr>
          <w:rFonts w:ascii="仿宋_GB2312" w:hAnsi="仿宋_GB2312" w:cs="仿宋_GB2312" w:hint="eastAsia"/>
          <w:szCs w:val="32"/>
        </w:rPr>
      </w:pPr>
      <w:r>
        <w:rPr>
          <w:rFonts w:ascii="仿宋_GB2312" w:hAnsi="仿宋_GB2312" w:cs="仿宋_GB2312" w:hint="eastAsia"/>
          <w:color w:val="000000"/>
          <w:szCs w:val="32"/>
        </w:rPr>
        <w:t>（三）</w:t>
      </w:r>
      <w:r>
        <w:rPr>
          <w:rFonts w:ascii="仿宋_GB2312" w:hAnsi="仿宋_GB2312" w:cs="仿宋_GB2312" w:hint="eastAsia"/>
          <w:szCs w:val="32"/>
        </w:rPr>
        <w:t>专家组验收，重点对园区重点项目实施情况进行核查，对评价指标数据进行验证，对园区循环化改造总体情况、资源能源利用改进情况、污染物控制改进等进行综合评估。</w:t>
      </w:r>
    </w:p>
    <w:p w:rsidR="00C9670B" w:rsidRDefault="00C9670B" w:rsidP="00C9670B">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（四）专家组出具“通过”和“不通过”验收结论。</w:t>
      </w:r>
    </w:p>
    <w:p w:rsidR="00C9670B" w:rsidRDefault="00C9670B" w:rsidP="00C9670B">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（五）验收“不通过”</w:t>
      </w:r>
      <w:proofErr w:type="gramStart"/>
      <w:r>
        <w:rPr>
          <w:rFonts w:ascii="仿宋_GB2312" w:hAnsi="仿宋_GB2312" w:cs="仿宋_GB2312" w:hint="eastAsia"/>
          <w:szCs w:val="32"/>
        </w:rPr>
        <w:t>园区需</w:t>
      </w:r>
      <w:proofErr w:type="gramEnd"/>
      <w:r>
        <w:rPr>
          <w:rFonts w:ascii="仿宋_GB2312" w:hAnsi="仿宋_GB2312" w:cs="仿宋_GB2312" w:hint="eastAsia"/>
          <w:szCs w:val="32"/>
        </w:rPr>
        <w:t>进行整改，整改完成后再次组织验收。</w:t>
      </w:r>
    </w:p>
    <w:p w:rsidR="00C9670B" w:rsidRDefault="00C9670B" w:rsidP="00C9670B">
      <w:pPr>
        <w:adjustRightInd w:val="0"/>
        <w:snapToGrid w:val="0"/>
        <w:spacing w:line="520" w:lineRule="exact"/>
        <w:jc w:val="center"/>
        <w:rPr>
          <w:rFonts w:ascii="黑体" w:eastAsia="黑体" w:hAnsi="黑体" w:cs="黑体" w:hint="eastAsia"/>
          <w:color w:val="000000"/>
          <w:szCs w:val="32"/>
        </w:rPr>
      </w:pPr>
      <w:r>
        <w:rPr>
          <w:rFonts w:ascii="黑体" w:eastAsia="黑体" w:hAnsi="黑体" w:cs="黑体" w:hint="eastAsia"/>
          <w:color w:val="000000"/>
          <w:szCs w:val="32"/>
        </w:rPr>
        <w:t>第四章　验收资料归档</w:t>
      </w:r>
    </w:p>
    <w:p w:rsidR="00C9670B" w:rsidRDefault="00C9670B" w:rsidP="00C9670B">
      <w:pPr>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第七条</w:t>
      </w:r>
      <w:r>
        <w:rPr>
          <w:rFonts w:ascii="仿宋_GB2312" w:hAnsi="仿宋_GB2312" w:cs="仿宋_GB2312" w:hint="eastAsia"/>
          <w:szCs w:val="32"/>
        </w:rPr>
        <w:t>各区主管部门将通过验收园区相关资料整理后提交市经济信息化委主管部门，资料要求如下：</w:t>
      </w:r>
    </w:p>
    <w:p w:rsidR="00C9670B" w:rsidRDefault="00C9670B" w:rsidP="00C9670B">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（一）园区自评估报告（加盖公章、一式贰份）。</w:t>
      </w:r>
    </w:p>
    <w:p w:rsidR="00C9670B" w:rsidRDefault="00C9670B" w:rsidP="00C9670B">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（二）验收资料电子版（CD光盘），内容包括：园区自评估报告（word、</w:t>
      </w:r>
      <w:proofErr w:type="spellStart"/>
      <w:r>
        <w:rPr>
          <w:rFonts w:ascii="仿宋_GB2312" w:hAnsi="仿宋_GB2312" w:cs="仿宋_GB2312" w:hint="eastAsia"/>
          <w:szCs w:val="32"/>
        </w:rPr>
        <w:t>pdf</w:t>
      </w:r>
      <w:proofErr w:type="spellEnd"/>
      <w:r>
        <w:rPr>
          <w:rFonts w:ascii="仿宋_GB2312" w:hAnsi="仿宋_GB2312" w:cs="仿宋_GB2312" w:hint="eastAsia"/>
          <w:szCs w:val="32"/>
        </w:rPr>
        <w:t>）、专家验收意见（扫描件）、专家签到表等。</w:t>
      </w:r>
    </w:p>
    <w:p w:rsidR="00C9670B" w:rsidRDefault="00C9670B" w:rsidP="00C9670B">
      <w:pPr>
        <w:adjustRightInd w:val="0"/>
        <w:snapToGrid w:val="0"/>
        <w:spacing w:line="520" w:lineRule="exact"/>
        <w:jc w:val="center"/>
        <w:rPr>
          <w:rFonts w:ascii="黑体" w:eastAsia="黑体" w:hAnsi="黑体" w:cs="黑体" w:hint="eastAsia"/>
          <w:color w:val="000000"/>
          <w:szCs w:val="32"/>
        </w:rPr>
      </w:pPr>
      <w:r>
        <w:rPr>
          <w:rFonts w:ascii="黑体" w:eastAsia="黑体" w:hAnsi="黑体" w:cs="黑体" w:hint="eastAsia"/>
          <w:color w:val="000000"/>
          <w:szCs w:val="32"/>
        </w:rPr>
        <w:t>第五章　监督抽查</w:t>
      </w:r>
    </w:p>
    <w:p w:rsidR="00C9670B" w:rsidRDefault="00C9670B" w:rsidP="00C9670B">
      <w:pPr>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第八条</w:t>
      </w:r>
      <w:r>
        <w:rPr>
          <w:rFonts w:ascii="仿宋_GB2312" w:hAnsi="仿宋_GB2312" w:cs="仿宋_GB2312" w:hint="eastAsia"/>
          <w:szCs w:val="32"/>
        </w:rPr>
        <w:t>必要时，市经济信息化委对园区循环化改造验收结果和验收资料进行抽查。</w:t>
      </w:r>
    </w:p>
    <w:p w:rsidR="00C9670B" w:rsidRDefault="00C9670B" w:rsidP="00C9670B">
      <w:pPr>
        <w:adjustRightInd w:val="0"/>
        <w:snapToGrid w:val="0"/>
        <w:spacing w:line="520" w:lineRule="exact"/>
        <w:jc w:val="center"/>
        <w:rPr>
          <w:rFonts w:ascii="黑体" w:eastAsia="黑体" w:hAnsi="黑体" w:cs="黑体" w:hint="eastAsia"/>
          <w:color w:val="000000"/>
          <w:szCs w:val="32"/>
        </w:rPr>
      </w:pPr>
      <w:r>
        <w:rPr>
          <w:rFonts w:ascii="黑体" w:eastAsia="黑体" w:hAnsi="黑体" w:cs="黑体" w:hint="eastAsia"/>
          <w:color w:val="000000"/>
          <w:szCs w:val="32"/>
        </w:rPr>
        <w:t>第六章　附则</w:t>
      </w:r>
    </w:p>
    <w:p w:rsidR="00C9670B" w:rsidRDefault="00C9670B" w:rsidP="00C9670B">
      <w:pPr>
        <w:spacing w:line="520" w:lineRule="exact"/>
        <w:ind w:firstLineChars="200" w:firstLine="618"/>
        <w:rPr>
          <w:rFonts w:ascii="仿宋_GB2312" w:hAnsi="仿宋_GB2312" w:cs="仿宋_GB2312" w:hint="eastAsia"/>
          <w:szCs w:val="32"/>
        </w:rPr>
      </w:pPr>
      <w:r>
        <w:rPr>
          <w:rFonts w:ascii="仿宋_GB2312" w:hAnsi="仿宋_GB2312" w:cs="仿宋_GB2312" w:hint="eastAsia"/>
          <w:b/>
          <w:szCs w:val="32"/>
        </w:rPr>
        <w:t>第九条</w:t>
      </w:r>
      <w:r>
        <w:rPr>
          <w:rFonts w:ascii="仿宋_GB2312" w:hAnsi="仿宋_GB2312" w:cs="仿宋_GB2312" w:hint="eastAsia"/>
          <w:szCs w:val="32"/>
        </w:rPr>
        <w:t>本办法自印发之日起实施。</w:t>
      </w:r>
    </w:p>
    <w:p w:rsidR="008F61CD" w:rsidRPr="00C9670B" w:rsidRDefault="008F61CD"/>
    <w:sectPr w:rsidR="008F61CD" w:rsidRPr="00C9670B"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70B"/>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B22"/>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670B"/>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0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2021-04-21T07:54:00Z</dcterms:created>
  <dcterms:modified xsi:type="dcterms:W3CDTF">2021-04-21T07:54:00Z</dcterms:modified>
</cp:coreProperties>
</file>