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F" w:rsidRDefault="007065EF" w:rsidP="007065EF">
      <w:pPr>
        <w:widowControl/>
        <w:shd w:val="clear" w:color="auto" w:fill="FFFFFF"/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7065EF" w:rsidRDefault="007065EF" w:rsidP="007065EF">
      <w:pPr>
        <w:spacing w:line="520" w:lineRule="exact"/>
        <w:jc w:val="center"/>
        <w:rPr>
          <w:rFonts w:ascii="方正小标宋简体" w:eastAsia="方正小标宋简体" w:hAnsi="华文中宋" w:hint="eastAsia"/>
          <w:spacing w:val="0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0"/>
          <w:sz w:val="36"/>
          <w:szCs w:val="36"/>
        </w:rPr>
        <w:t>关于关联法人一证通及加盖电子签章的事项说明</w:t>
      </w:r>
    </w:p>
    <w:p w:rsidR="007065EF" w:rsidRDefault="007065EF" w:rsidP="007065EF">
      <w:pPr>
        <w:spacing w:line="520" w:lineRule="exact"/>
        <w:ind w:firstLineChars="220" w:firstLine="945"/>
        <w:jc w:val="center"/>
        <w:rPr>
          <w:rFonts w:ascii="宋体" w:hAnsi="宋体"/>
          <w:b/>
          <w:sz w:val="44"/>
          <w:szCs w:val="44"/>
        </w:rPr>
      </w:pP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1、2</w:t>
      </w:r>
      <w:r>
        <w:rPr>
          <w:rFonts w:ascii="仿宋_GB2312" w:hAnsi="Calibri"/>
          <w:szCs w:val="32"/>
        </w:rPr>
        <w:t>01</w:t>
      </w:r>
      <w:r>
        <w:rPr>
          <w:rFonts w:ascii="仿宋_GB2312" w:hAnsi="Calibri" w:hint="eastAsia"/>
          <w:szCs w:val="32"/>
        </w:rPr>
        <w:t>9年起，在我委专项资金项目管理与服务平台（http</w:t>
      </w:r>
      <w:r>
        <w:rPr>
          <w:rFonts w:ascii="仿宋_GB2312" w:hAnsi="Calibri"/>
          <w:szCs w:val="32"/>
        </w:rPr>
        <w:t>://</w:t>
      </w:r>
      <w:r>
        <w:rPr>
          <w:rFonts w:ascii="仿宋_GB2312" w:hAnsi="Calibri" w:hint="eastAsia"/>
          <w:szCs w:val="32"/>
        </w:rPr>
        <w:t>zxzj</w:t>
      </w:r>
      <w:r>
        <w:rPr>
          <w:rFonts w:ascii="仿宋_GB2312" w:hAnsi="Calibri"/>
          <w:szCs w:val="32"/>
        </w:rPr>
        <w:t>.</w:t>
      </w:r>
      <w:r>
        <w:rPr>
          <w:rFonts w:ascii="仿宋_GB2312" w:hAnsi="Calibri" w:hint="eastAsia"/>
          <w:szCs w:val="32"/>
        </w:rPr>
        <w:t>sheitc</w:t>
      </w:r>
      <w:r>
        <w:rPr>
          <w:rFonts w:ascii="仿宋_GB2312" w:hAnsi="Calibri"/>
          <w:szCs w:val="32"/>
        </w:rPr>
        <w:t>.</w:t>
      </w:r>
      <w:r>
        <w:rPr>
          <w:rFonts w:ascii="仿宋_GB2312" w:hAnsi="Calibri" w:hint="eastAsia"/>
          <w:szCs w:val="32"/>
        </w:rPr>
        <w:t>sh.gov.cn）申报项目的企业须在平台登录时关联法人一证通。</w:t>
      </w: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2、企业在项目申报时，提交的项目申报书及附件均需加盖法人一证通中的电子签章。</w:t>
      </w: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3、如企业无法人一证通或法人一证</w:t>
      </w:r>
      <w:proofErr w:type="gramStart"/>
      <w:r>
        <w:rPr>
          <w:rFonts w:ascii="仿宋_GB2312" w:hAnsi="Calibri" w:hint="eastAsia"/>
          <w:szCs w:val="32"/>
        </w:rPr>
        <w:t>通内无电子</w:t>
      </w:r>
      <w:proofErr w:type="gramEnd"/>
      <w:r>
        <w:rPr>
          <w:rFonts w:ascii="仿宋_GB2312" w:hAnsi="Calibri" w:hint="eastAsia"/>
          <w:szCs w:val="32"/>
        </w:rPr>
        <w:t>签章的，可前往法人一证</w:t>
      </w:r>
      <w:proofErr w:type="gramStart"/>
      <w:r>
        <w:rPr>
          <w:rFonts w:ascii="仿宋_GB2312" w:hAnsi="Calibri" w:hint="eastAsia"/>
          <w:szCs w:val="32"/>
        </w:rPr>
        <w:t>通服务</w:t>
      </w:r>
      <w:proofErr w:type="gramEnd"/>
      <w:r>
        <w:rPr>
          <w:rFonts w:ascii="仿宋_GB2312" w:hAnsi="Calibri" w:hint="eastAsia"/>
          <w:szCs w:val="32"/>
        </w:rPr>
        <w:t>网点办理。法人一证通客服热线：021-962600，网址：</w:t>
      </w:r>
      <w:hyperlink r:id="rId4" w:history="1">
        <w:r>
          <w:rPr>
            <w:rFonts w:ascii="仿宋_GB2312" w:hAnsi="Calibri" w:hint="eastAsia"/>
            <w:szCs w:val="32"/>
          </w:rPr>
          <w:t>https://www.962600.com</w:t>
        </w:r>
      </w:hyperlink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去往网点办理时需携带如下材料：</w:t>
      </w: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（1）企业的营业执照原件和复印件</w:t>
      </w: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（2）经办人的身份证原件和复印件</w:t>
      </w: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（3）申请表（https://www.962600.com下载）</w:t>
      </w:r>
    </w:p>
    <w:p w:rsidR="007065EF" w:rsidRDefault="007065EF" w:rsidP="007065EF">
      <w:pPr>
        <w:spacing w:line="520" w:lineRule="exact"/>
        <w:ind w:firstLineChars="200" w:firstLine="616"/>
        <w:rPr>
          <w:rFonts w:ascii="仿宋_GB2312" w:hAnsi="Calibri"/>
          <w:szCs w:val="32"/>
        </w:rPr>
      </w:pPr>
      <w:r>
        <w:rPr>
          <w:rFonts w:ascii="仿宋_GB2312" w:hAnsi="Calibri" w:hint="eastAsia"/>
          <w:szCs w:val="32"/>
        </w:rPr>
        <w:t>（4）法人代表的身份证复印件</w:t>
      </w:r>
    </w:p>
    <w:p w:rsidR="007065EF" w:rsidRDefault="007065EF" w:rsidP="007065EF">
      <w:pPr>
        <w:spacing w:line="520" w:lineRule="exact"/>
        <w:ind w:firstLineChars="200" w:firstLine="616"/>
        <w:contextualSpacing/>
        <w:rPr>
          <w:rFonts w:ascii="仿宋_GB2312" w:hAnsi="Calibri" w:hint="eastAsia"/>
          <w:szCs w:val="32"/>
        </w:rPr>
      </w:pPr>
      <w:r>
        <w:rPr>
          <w:rFonts w:ascii="仿宋_GB2312" w:hAnsi="Calibri" w:hint="eastAsia"/>
          <w:szCs w:val="32"/>
        </w:rPr>
        <w:t>所有提交的材料都需要加盖公章。</w:t>
      </w:r>
    </w:p>
    <w:p w:rsidR="008F61CD" w:rsidRPr="007065EF" w:rsidRDefault="008F61CD"/>
    <w:sectPr w:rsidR="008F61CD" w:rsidRPr="007065EF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5E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065EF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E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2021-02-09T07:29:00Z</dcterms:created>
  <dcterms:modified xsi:type="dcterms:W3CDTF">2021-02-09T07:29:00Z</dcterms:modified>
</cp:coreProperties>
</file>